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00" w:rsidRDefault="00160C0C" w:rsidP="00327E00">
      <w:pPr>
        <w:widowControl w:val="0"/>
        <w:jc w:val="center"/>
        <w:rPr>
          <w:sz w:val="28"/>
          <w:szCs w:val="28"/>
        </w:rPr>
      </w:pPr>
      <w:r w:rsidRPr="00327E00">
        <w:t xml:space="preserve"> </w:t>
      </w:r>
      <w:r w:rsidR="00327E00">
        <w:rPr>
          <w:sz w:val="28"/>
          <w:szCs w:val="28"/>
        </w:rPr>
        <w:t>Совет</w:t>
      </w:r>
    </w:p>
    <w:p w:rsidR="00327E00" w:rsidRDefault="00327E00" w:rsidP="00327E00">
      <w:pPr>
        <w:widowControl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Новоильмовского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327E00" w:rsidRDefault="00327E00" w:rsidP="00327E0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Дрожжановского муниципального района Республики Татарстан</w:t>
      </w:r>
    </w:p>
    <w:p w:rsidR="00327E00" w:rsidRDefault="00327E00" w:rsidP="00327E00">
      <w:pPr>
        <w:widowControl w:val="0"/>
        <w:jc w:val="center"/>
        <w:rPr>
          <w:sz w:val="28"/>
          <w:szCs w:val="28"/>
        </w:rPr>
      </w:pPr>
    </w:p>
    <w:p w:rsidR="00327E00" w:rsidRDefault="00327E00" w:rsidP="00327E00">
      <w:pPr>
        <w:widowControl w:val="0"/>
        <w:jc w:val="center"/>
        <w:rPr>
          <w:sz w:val="28"/>
          <w:szCs w:val="28"/>
        </w:rPr>
      </w:pPr>
    </w:p>
    <w:p w:rsidR="00327E00" w:rsidRDefault="00327E00" w:rsidP="00327E0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27E00" w:rsidRDefault="00327E00" w:rsidP="00327E00">
      <w:pPr>
        <w:widowControl w:val="0"/>
        <w:jc w:val="center"/>
        <w:rPr>
          <w:sz w:val="28"/>
          <w:szCs w:val="28"/>
        </w:rPr>
      </w:pPr>
    </w:p>
    <w:p w:rsidR="00327E00" w:rsidRDefault="00327E00" w:rsidP="00327E0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17 октября 2011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№9/3</w:t>
      </w:r>
    </w:p>
    <w:p w:rsidR="00327E00" w:rsidRDefault="00327E00" w:rsidP="00327E00">
      <w:pPr>
        <w:widowControl w:val="0"/>
        <w:jc w:val="both"/>
        <w:rPr>
          <w:sz w:val="28"/>
          <w:szCs w:val="28"/>
        </w:rPr>
      </w:pPr>
    </w:p>
    <w:p w:rsidR="00327E00" w:rsidRDefault="00327E00" w:rsidP="00327E0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27E00" w:rsidRDefault="00327E00" w:rsidP="00327E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 переносе  бюджетных назначений</w:t>
      </w:r>
    </w:p>
    <w:p w:rsidR="00327E00" w:rsidRDefault="00327E00" w:rsidP="00327E00">
      <w:pPr>
        <w:jc w:val="both"/>
        <w:rPr>
          <w:sz w:val="28"/>
          <w:szCs w:val="28"/>
        </w:rPr>
      </w:pPr>
    </w:p>
    <w:p w:rsidR="00327E00" w:rsidRDefault="00327E00" w:rsidP="00327E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связи  с  производственной  необходимостью  в  переносе  бюджетных  назначений в  пределах свода  бюджета  и в  соответствии  с  бюджетным  кодексом  РФ </w:t>
      </w:r>
      <w:proofErr w:type="spellStart"/>
      <w:r>
        <w:rPr>
          <w:sz w:val="28"/>
          <w:szCs w:val="28"/>
        </w:rPr>
        <w:t>Новоильмовское</w:t>
      </w:r>
      <w:proofErr w:type="spellEnd"/>
      <w:r>
        <w:rPr>
          <w:sz w:val="28"/>
          <w:szCs w:val="28"/>
        </w:rPr>
        <w:t xml:space="preserve"> сельское поселение Дрожжановского муниципального района Республики Татарстан  РЕШАЕТ:</w:t>
      </w:r>
    </w:p>
    <w:p w:rsidR="00327E00" w:rsidRDefault="00327E00" w:rsidP="00327E00">
      <w:pPr>
        <w:jc w:val="both"/>
        <w:rPr>
          <w:sz w:val="28"/>
          <w:szCs w:val="28"/>
        </w:rPr>
      </w:pPr>
    </w:p>
    <w:p w:rsidR="00327E00" w:rsidRDefault="00327E00" w:rsidP="00327E0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Перенести предусмотренные  средства  по следующим  статьям и  кварталам: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3"/>
        <w:gridCol w:w="1196"/>
        <w:gridCol w:w="1076"/>
        <w:gridCol w:w="915"/>
        <w:gridCol w:w="780"/>
        <w:gridCol w:w="1078"/>
        <w:gridCol w:w="1082"/>
      </w:tblGrid>
      <w:tr w:rsidR="00327E00" w:rsidTr="00327E00">
        <w:trPr>
          <w:cantSplit/>
          <w:trHeight w:val="306"/>
        </w:trPr>
        <w:tc>
          <w:tcPr>
            <w:tcW w:w="3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00" w:rsidRDefault="00327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 ведомственной</w:t>
            </w:r>
          </w:p>
          <w:p w:rsidR="00327E00" w:rsidRDefault="00327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00" w:rsidRDefault="00327E00">
            <w:pPr>
              <w:jc w:val="center"/>
              <w:rPr>
                <w:sz w:val="24"/>
                <w:szCs w:val="24"/>
              </w:rPr>
            </w:pPr>
          </w:p>
          <w:p w:rsidR="00327E00" w:rsidRDefault="00327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КОСГУ</w:t>
            </w:r>
          </w:p>
          <w:p w:rsidR="00327E00" w:rsidRDefault="00327E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Доп</w:t>
            </w:r>
            <w:proofErr w:type="gramStart"/>
            <w:r>
              <w:rPr>
                <w:sz w:val="24"/>
                <w:szCs w:val="24"/>
              </w:rPr>
              <w:t>.Э</w:t>
            </w:r>
            <w:proofErr w:type="gramEnd"/>
            <w:r>
              <w:rPr>
                <w:sz w:val="24"/>
                <w:szCs w:val="24"/>
              </w:rPr>
              <w:t>к</w:t>
            </w:r>
            <w:proofErr w:type="spellEnd"/>
          </w:p>
          <w:p w:rsidR="00327E00" w:rsidRDefault="00327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00" w:rsidRDefault="00327E00">
            <w:pPr>
              <w:jc w:val="both"/>
              <w:rPr>
                <w:sz w:val="24"/>
                <w:szCs w:val="24"/>
              </w:rPr>
            </w:pPr>
          </w:p>
          <w:p w:rsidR="00327E00" w:rsidRDefault="00327E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327E00" w:rsidRDefault="00327E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00" w:rsidRDefault="00327E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в.т.ч</w:t>
            </w:r>
            <w:proofErr w:type="spellEnd"/>
            <w:r>
              <w:rPr>
                <w:sz w:val="24"/>
                <w:szCs w:val="24"/>
              </w:rPr>
              <w:t>. по кварталам</w:t>
            </w:r>
          </w:p>
        </w:tc>
      </w:tr>
      <w:tr w:rsidR="00327E00" w:rsidTr="00327E00">
        <w:trPr>
          <w:cantSplit/>
          <w:trHeight w:val="9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00" w:rsidRDefault="00327E0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00" w:rsidRDefault="00327E0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00" w:rsidRDefault="00327E00">
            <w:pPr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00" w:rsidRDefault="00327E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00" w:rsidRDefault="00327E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00" w:rsidRDefault="00327E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00" w:rsidRDefault="00327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</w:tr>
      <w:tr w:rsidR="00327E00" w:rsidTr="00327E00">
        <w:trPr>
          <w:trHeight w:val="636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00" w:rsidRDefault="00327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913 0503 6000500 500 000000</w:t>
            </w:r>
          </w:p>
          <w:p w:rsidR="00327E00" w:rsidRDefault="00327E00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00" w:rsidRDefault="00327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00" w:rsidRDefault="00327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-19,2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00" w:rsidRDefault="00327E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00" w:rsidRDefault="00327E00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00" w:rsidRDefault="00327E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00" w:rsidRDefault="00327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-19,2</w:t>
            </w:r>
          </w:p>
        </w:tc>
      </w:tr>
      <w:tr w:rsidR="00327E00" w:rsidTr="00327E00">
        <w:trPr>
          <w:trHeight w:val="708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00" w:rsidRDefault="00327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913 0503 6000500 500 000000</w:t>
            </w:r>
          </w:p>
          <w:p w:rsidR="00327E00" w:rsidRDefault="00327E00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00" w:rsidRDefault="00327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  <w:p w:rsidR="00327E00" w:rsidRDefault="00327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/310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00" w:rsidRDefault="00327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00" w:rsidRDefault="00327E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00" w:rsidRDefault="00327E00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00" w:rsidRDefault="00327E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00" w:rsidRDefault="00327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</w:t>
            </w:r>
          </w:p>
        </w:tc>
      </w:tr>
      <w:tr w:rsidR="00327E00" w:rsidTr="00327E00">
        <w:trPr>
          <w:trHeight w:val="708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00" w:rsidRDefault="00327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913 0503 6000500 500 000000</w:t>
            </w:r>
          </w:p>
          <w:p w:rsidR="00327E00" w:rsidRDefault="00327E00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00" w:rsidRDefault="00327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00" w:rsidRDefault="00327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00" w:rsidRDefault="00327E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00" w:rsidRDefault="00327E00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00" w:rsidRDefault="00327E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00" w:rsidRDefault="00327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327E00" w:rsidTr="00327E00">
        <w:trPr>
          <w:trHeight w:val="724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00" w:rsidRDefault="00327E00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00" w:rsidRDefault="00327E00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00" w:rsidRDefault="00327E00">
            <w:pPr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00" w:rsidRDefault="00327E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00" w:rsidRDefault="00327E00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00" w:rsidRDefault="00327E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00" w:rsidRDefault="00327E00">
            <w:pPr>
              <w:jc w:val="center"/>
              <w:rPr>
                <w:sz w:val="24"/>
                <w:szCs w:val="24"/>
              </w:rPr>
            </w:pPr>
          </w:p>
        </w:tc>
      </w:tr>
      <w:tr w:rsidR="00327E00" w:rsidTr="00327E00">
        <w:trPr>
          <w:trHeight w:val="724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00" w:rsidRDefault="00327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00" w:rsidRDefault="00327E00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00" w:rsidRDefault="00327E00">
            <w:pPr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00" w:rsidRDefault="00327E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00" w:rsidRDefault="00327E00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00" w:rsidRDefault="00327E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00" w:rsidRDefault="00327E0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27E00" w:rsidRDefault="00327E00" w:rsidP="00327E00">
      <w:pPr>
        <w:jc w:val="both"/>
        <w:rPr>
          <w:sz w:val="24"/>
          <w:szCs w:val="24"/>
        </w:rPr>
      </w:pPr>
    </w:p>
    <w:p w:rsidR="00327E00" w:rsidRDefault="00327E00" w:rsidP="00327E00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Централизованной  бухгалтерии  внести  соответствующие </w:t>
      </w:r>
      <w:proofErr w:type="gramStart"/>
      <w:r>
        <w:rPr>
          <w:sz w:val="28"/>
          <w:szCs w:val="28"/>
        </w:rPr>
        <w:t>изменения</w:t>
      </w:r>
      <w:proofErr w:type="gramEnd"/>
      <w:r>
        <w:rPr>
          <w:sz w:val="28"/>
          <w:szCs w:val="28"/>
        </w:rPr>
        <w:t xml:space="preserve"> в сельском  бюджете вытекающие  из  настоящего  решения и зарегистрировать решение  в  финансово-бюджетной  палате  Дрожжановского муниципального   района.</w:t>
      </w:r>
    </w:p>
    <w:p w:rsidR="00327E00" w:rsidRDefault="00327E00" w:rsidP="00327E00">
      <w:pPr>
        <w:ind w:left="900"/>
        <w:jc w:val="both"/>
        <w:rPr>
          <w:sz w:val="28"/>
          <w:szCs w:val="28"/>
        </w:rPr>
      </w:pPr>
    </w:p>
    <w:p w:rsidR="00327E00" w:rsidRDefault="00327E00" w:rsidP="00327E00">
      <w:pPr>
        <w:jc w:val="both"/>
        <w:rPr>
          <w:sz w:val="24"/>
          <w:szCs w:val="24"/>
        </w:rPr>
      </w:pPr>
    </w:p>
    <w:p w:rsidR="00327E00" w:rsidRDefault="00327E00" w:rsidP="00327E0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 </w:t>
      </w:r>
      <w:proofErr w:type="spellStart"/>
      <w:r>
        <w:rPr>
          <w:sz w:val="28"/>
          <w:szCs w:val="28"/>
        </w:rPr>
        <w:t>Новоильмовского</w:t>
      </w:r>
      <w:proofErr w:type="spellEnd"/>
    </w:p>
    <w:p w:rsidR="00327E00" w:rsidRDefault="00327E00" w:rsidP="00327E0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сельского поселения:                                            </w:t>
      </w:r>
      <w:proofErr w:type="spellStart"/>
      <w:r>
        <w:rPr>
          <w:sz w:val="28"/>
          <w:szCs w:val="28"/>
        </w:rPr>
        <w:t>Н.И.Шихранов</w:t>
      </w:r>
      <w:proofErr w:type="spellEnd"/>
      <w:r>
        <w:rPr>
          <w:sz w:val="28"/>
          <w:szCs w:val="28"/>
        </w:rPr>
        <w:t xml:space="preserve">        </w:t>
      </w:r>
    </w:p>
    <w:p w:rsidR="00327E00" w:rsidRDefault="00327E00" w:rsidP="00327E00">
      <w:pPr>
        <w:jc w:val="both"/>
        <w:rPr>
          <w:sz w:val="28"/>
          <w:szCs w:val="28"/>
        </w:rPr>
      </w:pPr>
    </w:p>
    <w:p w:rsidR="00FA74AA" w:rsidRPr="00327E00" w:rsidRDefault="00FA74AA" w:rsidP="00327E00">
      <w:bookmarkStart w:id="0" w:name="_GoBack"/>
      <w:bookmarkEnd w:id="0"/>
    </w:p>
    <w:sectPr w:rsidR="00FA74AA" w:rsidRPr="00327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450C7"/>
    <w:multiLevelType w:val="hybridMultilevel"/>
    <w:tmpl w:val="DB1C41D8"/>
    <w:lvl w:ilvl="0" w:tplc="966663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87"/>
    <w:rsid w:val="00160C0C"/>
    <w:rsid w:val="00327E00"/>
    <w:rsid w:val="00606A94"/>
    <w:rsid w:val="008475D2"/>
    <w:rsid w:val="009678F9"/>
    <w:rsid w:val="00BD22A1"/>
    <w:rsid w:val="00F23D87"/>
    <w:rsid w:val="00F72CB5"/>
    <w:rsid w:val="00FA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Company>Новоильмовское СП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8</cp:revision>
  <dcterms:created xsi:type="dcterms:W3CDTF">2012-01-28T04:22:00Z</dcterms:created>
  <dcterms:modified xsi:type="dcterms:W3CDTF">2012-01-28T04:34:00Z</dcterms:modified>
</cp:coreProperties>
</file>