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D3FDC" w:rsidRPr="001D3FDC" w:rsidTr="00460630">
        <w:trPr>
          <w:trHeight w:val="156"/>
        </w:trPr>
        <w:tc>
          <w:tcPr>
            <w:tcW w:w="9641" w:type="dxa"/>
          </w:tcPr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CE0EA5" w:rsidRPr="00CE0EA5" w:rsidTr="00460630">
              <w:trPr>
                <w:trHeight w:val="1955"/>
              </w:trPr>
              <w:tc>
                <w:tcPr>
                  <w:tcW w:w="4405" w:type="dxa"/>
                  <w:gridSpan w:val="2"/>
                  <w:hideMark/>
                </w:tcPr>
                <w:p w:rsidR="00CE0EA5" w:rsidRPr="00CE0EA5" w:rsidRDefault="00CE0EA5" w:rsidP="00CE0EA5">
                  <w:pPr>
                    <w:keepNext/>
                    <w:tabs>
                      <w:tab w:val="left" w:pos="1884"/>
                    </w:tabs>
                    <w:spacing w:after="60" w:line="276" w:lineRule="auto"/>
                    <w:jc w:val="center"/>
                    <w:outlineLvl w:val="1"/>
                    <w:rPr>
                      <w:sz w:val="24"/>
                      <w:szCs w:val="24"/>
                      <w:lang w:eastAsia="en-US"/>
                    </w:rPr>
                  </w:pPr>
                  <w:r w:rsidRPr="00CE0EA5">
                    <w:rPr>
                      <w:sz w:val="24"/>
                      <w:szCs w:val="24"/>
                      <w:lang w:eastAsia="en-US"/>
                    </w:rPr>
                    <w:t xml:space="preserve">ГЛАВА </w:t>
                  </w:r>
                </w:p>
                <w:p w:rsidR="00CE0EA5" w:rsidRPr="00CE0EA5" w:rsidRDefault="00CE0EA5" w:rsidP="00CE0EA5">
                  <w:pPr>
                    <w:keepNext/>
                    <w:tabs>
                      <w:tab w:val="left" w:pos="1884"/>
                    </w:tabs>
                    <w:spacing w:after="60" w:line="276" w:lineRule="auto"/>
                    <w:jc w:val="center"/>
                    <w:outlineLvl w:val="1"/>
                    <w:rPr>
                      <w:sz w:val="24"/>
                      <w:szCs w:val="24"/>
                      <w:lang w:eastAsia="en-US"/>
                    </w:rPr>
                  </w:pPr>
                  <w:r w:rsidRPr="00CE0EA5">
                    <w:rPr>
                      <w:sz w:val="24"/>
                      <w:szCs w:val="24"/>
                      <w:lang w:eastAsia="en-US"/>
                    </w:rPr>
                    <w:t>НОВОИЛЬМОВСКОГО СЕЛЬСКОГО ПОСЕЛЕНИЯ ДРОЖЖАНОВСКОГО</w:t>
                  </w:r>
                </w:p>
                <w:p w:rsidR="00CE0EA5" w:rsidRPr="00CE0EA5" w:rsidRDefault="00CE0EA5" w:rsidP="00CE0EA5">
                  <w:pPr>
                    <w:keepNext/>
                    <w:tabs>
                      <w:tab w:val="left" w:pos="1884"/>
                    </w:tabs>
                    <w:spacing w:after="60" w:line="276" w:lineRule="auto"/>
                    <w:jc w:val="center"/>
                    <w:outlineLvl w:val="1"/>
                    <w:rPr>
                      <w:sz w:val="24"/>
                      <w:szCs w:val="24"/>
                      <w:lang w:eastAsia="en-US"/>
                    </w:rPr>
                  </w:pPr>
                  <w:r w:rsidRPr="00CE0EA5">
                    <w:rPr>
                      <w:sz w:val="24"/>
                      <w:szCs w:val="24"/>
                      <w:lang w:eastAsia="en-US"/>
                    </w:rPr>
                    <w:t>МУНИЦИПАЛЬНОГО РАЙОНА</w:t>
                  </w:r>
                </w:p>
                <w:p w:rsidR="00CE0EA5" w:rsidRPr="00CE0EA5" w:rsidRDefault="00CE0EA5" w:rsidP="00CE0EA5">
                  <w:pPr>
                    <w:keepNext/>
                    <w:tabs>
                      <w:tab w:val="left" w:pos="1884"/>
                    </w:tabs>
                    <w:spacing w:after="60" w:line="276" w:lineRule="auto"/>
                    <w:jc w:val="center"/>
                    <w:outlineLvl w:val="1"/>
                    <w:rPr>
                      <w:sz w:val="24"/>
                      <w:szCs w:val="24"/>
                      <w:lang w:eastAsia="en-US"/>
                    </w:rPr>
                  </w:pPr>
                  <w:r w:rsidRPr="00CE0EA5">
                    <w:rPr>
                      <w:sz w:val="24"/>
                      <w:szCs w:val="24"/>
                      <w:lang w:eastAsia="en-US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CE0EA5" w:rsidRPr="00CE0EA5" w:rsidRDefault="00CE0EA5" w:rsidP="00CE0EA5">
                  <w:pPr>
                    <w:spacing w:line="276" w:lineRule="auto"/>
                    <w:ind w:right="-108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CE0EA5" w:rsidRPr="00CE0EA5" w:rsidRDefault="00CE0EA5" w:rsidP="00CE0EA5">
                  <w:pPr>
                    <w:spacing w:line="276" w:lineRule="auto"/>
                    <w:jc w:val="center"/>
                    <w:rPr>
                      <w:noProof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166" w:type="dxa"/>
                  <w:gridSpan w:val="2"/>
                  <w:hideMark/>
                </w:tcPr>
                <w:p w:rsidR="00CE0EA5" w:rsidRPr="00CE0EA5" w:rsidRDefault="00CE0EA5" w:rsidP="00CE0EA5">
                  <w:pPr>
                    <w:keepNext/>
                    <w:spacing w:after="60" w:line="276" w:lineRule="auto"/>
                    <w:ind w:right="-108"/>
                    <w:jc w:val="center"/>
                    <w:outlineLvl w:val="1"/>
                    <w:rPr>
                      <w:sz w:val="24"/>
                      <w:szCs w:val="24"/>
                      <w:lang w:eastAsia="en-US"/>
                    </w:rPr>
                  </w:pPr>
                  <w:r w:rsidRPr="00CE0EA5">
                    <w:rPr>
                      <w:sz w:val="24"/>
                      <w:szCs w:val="24"/>
                      <w:lang w:eastAsia="en-US"/>
                    </w:rPr>
                    <w:t>ТАТАРСТАН РЕСПУБЛИКАСЫ</w:t>
                  </w:r>
                </w:p>
                <w:p w:rsidR="00CE0EA5" w:rsidRPr="00CE0EA5" w:rsidRDefault="00CE0EA5" w:rsidP="00CE0EA5">
                  <w:pPr>
                    <w:keepNext/>
                    <w:tabs>
                      <w:tab w:val="left" w:pos="2032"/>
                      <w:tab w:val="left" w:pos="2160"/>
                    </w:tabs>
                    <w:spacing w:after="60" w:line="276" w:lineRule="auto"/>
                    <w:ind w:right="-108"/>
                    <w:jc w:val="center"/>
                    <w:outlineLvl w:val="1"/>
                    <w:rPr>
                      <w:sz w:val="24"/>
                      <w:szCs w:val="24"/>
                      <w:lang w:eastAsia="en-US"/>
                    </w:rPr>
                  </w:pPr>
                  <w:r w:rsidRPr="00CE0EA5">
                    <w:rPr>
                      <w:sz w:val="24"/>
                      <w:szCs w:val="24"/>
                      <w:lang w:eastAsia="en-US"/>
                    </w:rPr>
                    <w:t xml:space="preserve"> ЧҮПРӘЛЕ </w:t>
                  </w:r>
                </w:p>
                <w:p w:rsidR="00CE0EA5" w:rsidRPr="00CE0EA5" w:rsidRDefault="00CE0EA5" w:rsidP="00CE0EA5">
                  <w:pPr>
                    <w:keepNext/>
                    <w:spacing w:after="60" w:line="276" w:lineRule="auto"/>
                    <w:ind w:right="-108"/>
                    <w:jc w:val="center"/>
                    <w:outlineLvl w:val="1"/>
                    <w:rPr>
                      <w:sz w:val="24"/>
                      <w:szCs w:val="24"/>
                      <w:lang w:eastAsia="en-US"/>
                    </w:rPr>
                  </w:pPr>
                  <w:r w:rsidRPr="00CE0EA5">
                    <w:rPr>
                      <w:sz w:val="24"/>
                      <w:szCs w:val="24"/>
                      <w:lang w:eastAsia="en-US"/>
                    </w:rPr>
                    <w:t>МУНИЦИПАЛЬ РАЙОНЫ</w:t>
                  </w:r>
                </w:p>
                <w:p w:rsidR="00CE0EA5" w:rsidRPr="00CE0EA5" w:rsidRDefault="00CE0EA5" w:rsidP="00CE0EA5">
                  <w:pPr>
                    <w:spacing w:after="60" w:line="276" w:lineRule="auto"/>
                    <w:ind w:right="-108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CE0EA5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tt-RU" w:eastAsia="en-US"/>
                    </w:rPr>
                    <w:t>ЯНА ЭЛМӘ</w:t>
                  </w:r>
                  <w:r w:rsidRPr="00CE0EA5">
                    <w:rPr>
                      <w:sz w:val="24"/>
                      <w:szCs w:val="24"/>
                      <w:lang w:val="tt-RU" w:eastAsia="en-US"/>
                    </w:rPr>
                    <w:t>ЛЕ АВЫЛ ҖИРЛЕГЕ</w:t>
                  </w:r>
                  <w:r w:rsidRPr="00CE0EA5">
                    <w:rPr>
                      <w:sz w:val="24"/>
                      <w:szCs w:val="24"/>
                      <w:lang w:eastAsia="en-US"/>
                    </w:rPr>
                    <w:t xml:space="preserve"> БАШЛЫГЫ</w:t>
                  </w:r>
                </w:p>
              </w:tc>
            </w:tr>
            <w:tr w:rsidR="00CE0EA5" w:rsidRPr="00CE0EA5" w:rsidTr="00460630">
              <w:trPr>
                <w:gridBefore w:val="1"/>
                <w:gridAfter w:val="1"/>
                <w:wBefore w:w="142" w:type="dxa"/>
                <w:wAfter w:w="56" w:type="dxa"/>
                <w:trHeight w:val="156"/>
              </w:trPr>
              <w:tc>
                <w:tcPr>
                  <w:tcW w:w="9639" w:type="dxa"/>
                  <w:gridSpan w:val="3"/>
                </w:tcPr>
                <w:p w:rsidR="00CE0EA5" w:rsidRPr="00CE0EA5" w:rsidRDefault="00C73235" w:rsidP="00CE0EA5">
                  <w:pPr>
                    <w:tabs>
                      <w:tab w:val="left" w:pos="188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pict>
                      <v:rect id="_x0000_i1025" style="width:496.05pt;height:1.5pt" o:hralign="center" o:hrstd="t" o:hrnoshade="t" o:hr="t" fillcolor="black" stroked="f"/>
                    </w:pict>
                  </w:r>
                </w:p>
                <w:p w:rsidR="00CE0EA5" w:rsidRPr="00CE0EA5" w:rsidRDefault="00CE0EA5" w:rsidP="00CE0EA5">
                  <w:pPr>
                    <w:tabs>
                      <w:tab w:val="left" w:pos="1884"/>
                    </w:tabs>
                    <w:spacing w:line="276" w:lineRule="auto"/>
                    <w:jc w:val="center"/>
                    <w:rPr>
                      <w:b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:rsidR="00CE0EA5" w:rsidRPr="00CE0EA5" w:rsidRDefault="00CE0EA5" w:rsidP="00CE0EA5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rPr>
                <w:b/>
                <w:sz w:val="28"/>
                <w:szCs w:val="28"/>
              </w:rPr>
            </w:pPr>
            <w:r w:rsidRPr="00CE0EA5">
              <w:rPr>
                <w:b/>
                <w:sz w:val="28"/>
                <w:szCs w:val="28"/>
              </w:rPr>
              <w:t xml:space="preserve">             </w:t>
            </w:r>
            <w:r w:rsidRPr="00CE0EA5">
              <w:rPr>
                <w:b/>
                <w:sz w:val="24"/>
                <w:szCs w:val="24"/>
              </w:rPr>
              <w:t>ПОСТАНОВЛЕНИЕ</w:t>
            </w:r>
            <w:r w:rsidRPr="00CE0EA5"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 w:rsidRPr="00CE0EA5">
              <w:rPr>
                <w:b/>
                <w:sz w:val="24"/>
                <w:szCs w:val="24"/>
              </w:rPr>
              <w:t>КАРАР</w:t>
            </w:r>
          </w:p>
          <w:p w:rsidR="00CE0EA5" w:rsidRPr="00CE0EA5" w:rsidRDefault="00CE0EA5" w:rsidP="00CE0EA5">
            <w:pPr>
              <w:spacing w:after="60"/>
              <w:jc w:val="center"/>
              <w:rPr>
                <w:b/>
                <w:sz w:val="12"/>
                <w:szCs w:val="12"/>
              </w:rPr>
            </w:pPr>
            <w:r w:rsidRPr="00CE0EA5">
              <w:t xml:space="preserve">с.Новое Ильмово </w:t>
            </w:r>
          </w:p>
          <w:p w:rsidR="001D3FDC" w:rsidRPr="001D3FDC" w:rsidRDefault="00CE0EA5" w:rsidP="00CE0EA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E0EA5">
              <w:rPr>
                <w:sz w:val="28"/>
                <w:szCs w:val="28"/>
              </w:rPr>
              <w:t xml:space="preserve">   </w:t>
            </w:r>
          </w:p>
        </w:tc>
      </w:tr>
    </w:tbl>
    <w:p w:rsidR="001D3FDC" w:rsidRPr="001D3FDC" w:rsidRDefault="001D3FDC" w:rsidP="001D3FDC">
      <w:pPr>
        <w:rPr>
          <w:sz w:val="26"/>
          <w:szCs w:val="26"/>
        </w:rPr>
      </w:pPr>
    </w:p>
    <w:p w:rsidR="001D3FDC" w:rsidRPr="001D3FDC" w:rsidRDefault="001D3FDC" w:rsidP="001D3FDC">
      <w:pPr>
        <w:spacing w:line="240" w:lineRule="atLeast"/>
        <w:rPr>
          <w:rFonts w:eastAsia="Lucida Sans Unicode"/>
          <w:kern w:val="2"/>
          <w:sz w:val="28"/>
          <w:szCs w:val="28"/>
        </w:rPr>
      </w:pPr>
      <w:r w:rsidRPr="001D3FDC">
        <w:rPr>
          <w:b/>
          <w:sz w:val="24"/>
          <w:szCs w:val="24"/>
        </w:rPr>
        <w:tab/>
      </w:r>
      <w:r w:rsidR="00FD6224">
        <w:rPr>
          <w:rFonts w:eastAsia="Lucida Sans Unicode"/>
          <w:kern w:val="2"/>
          <w:sz w:val="28"/>
          <w:szCs w:val="28"/>
        </w:rPr>
        <w:t>15</w:t>
      </w:r>
      <w:r w:rsidRPr="001D3FDC">
        <w:rPr>
          <w:rFonts w:eastAsia="Lucida Sans Unicode"/>
          <w:kern w:val="2"/>
          <w:sz w:val="28"/>
          <w:szCs w:val="28"/>
        </w:rPr>
        <w:t xml:space="preserve"> </w:t>
      </w:r>
      <w:r>
        <w:rPr>
          <w:rFonts w:eastAsia="Lucida Sans Unicode"/>
          <w:kern w:val="2"/>
          <w:sz w:val="28"/>
          <w:szCs w:val="28"/>
        </w:rPr>
        <w:t>апреля 2019 года</w:t>
      </w:r>
      <w:r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ab/>
        <w:t xml:space="preserve">      № 13</w:t>
      </w:r>
    </w:p>
    <w:p w:rsidR="001D3FDC" w:rsidRDefault="001D3FDC">
      <w:pPr>
        <w:rPr>
          <w:sz w:val="28"/>
          <w:szCs w:val="28"/>
        </w:rPr>
      </w:pPr>
    </w:p>
    <w:p w:rsidR="00CE0EA5" w:rsidRDefault="00482F40" w:rsidP="001D3FDC">
      <w:pPr>
        <w:jc w:val="center"/>
        <w:rPr>
          <w:sz w:val="28"/>
          <w:szCs w:val="28"/>
        </w:rPr>
      </w:pPr>
      <w:r w:rsidRPr="00482F40">
        <w:rPr>
          <w:sz w:val="28"/>
          <w:szCs w:val="28"/>
        </w:rPr>
        <w:t xml:space="preserve">О признании утратившим силу постановление Главы </w:t>
      </w:r>
      <w:r w:rsidR="001D3FDC">
        <w:rPr>
          <w:sz w:val="28"/>
          <w:szCs w:val="28"/>
        </w:rPr>
        <w:t>Новоильмовского</w:t>
      </w:r>
      <w:r w:rsidRPr="00482F40">
        <w:rPr>
          <w:sz w:val="28"/>
          <w:szCs w:val="28"/>
        </w:rPr>
        <w:t xml:space="preserve"> сельского </w:t>
      </w:r>
      <w:r w:rsidR="00520E68">
        <w:rPr>
          <w:sz w:val="28"/>
          <w:szCs w:val="28"/>
        </w:rPr>
        <w:t>поселения</w:t>
      </w:r>
      <w:r w:rsidR="00CE0EA5">
        <w:rPr>
          <w:sz w:val="28"/>
          <w:szCs w:val="28"/>
        </w:rPr>
        <w:t xml:space="preserve"> </w:t>
      </w:r>
      <w:r w:rsidR="00EF6105">
        <w:rPr>
          <w:sz w:val="28"/>
          <w:szCs w:val="28"/>
        </w:rPr>
        <w:t xml:space="preserve">№10 от </w:t>
      </w:r>
      <w:r w:rsidR="00CE0EA5">
        <w:rPr>
          <w:sz w:val="28"/>
          <w:szCs w:val="28"/>
        </w:rPr>
        <w:t>05</w:t>
      </w:r>
      <w:r w:rsidR="00EF6105">
        <w:rPr>
          <w:sz w:val="28"/>
          <w:szCs w:val="28"/>
        </w:rPr>
        <w:t xml:space="preserve">.06.2015 г. </w:t>
      </w:r>
      <w:r w:rsidR="00CE0EA5">
        <w:rPr>
          <w:sz w:val="28"/>
          <w:szCs w:val="28"/>
        </w:rPr>
        <w:t xml:space="preserve">«Об утверждении </w:t>
      </w:r>
      <w:r w:rsidRPr="00482F40">
        <w:rPr>
          <w:sz w:val="28"/>
          <w:szCs w:val="28"/>
        </w:rPr>
        <w:t xml:space="preserve">административных регламентов предоставления муниципальных </w:t>
      </w:r>
      <w:r w:rsidR="009D231E">
        <w:rPr>
          <w:sz w:val="28"/>
          <w:szCs w:val="28"/>
        </w:rPr>
        <w:t>услуг</w:t>
      </w:r>
    </w:p>
    <w:p w:rsidR="00482F40" w:rsidRPr="009D231E" w:rsidRDefault="009D231E" w:rsidP="001D3F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Новоильмовском</w:t>
      </w:r>
      <w:r w:rsidR="00482F40" w:rsidRPr="00482F4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сельском поселении</w:t>
      </w:r>
      <w:r w:rsidR="00CE0EA5">
        <w:rPr>
          <w:sz w:val="28"/>
          <w:szCs w:val="28"/>
          <w:lang w:val="tt-RU"/>
        </w:rPr>
        <w:t xml:space="preserve"> Дрожжановского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9D231E" w:rsidRDefault="009D231E">
      <w:pPr>
        <w:rPr>
          <w:sz w:val="28"/>
          <w:szCs w:val="28"/>
        </w:rPr>
      </w:pPr>
    </w:p>
    <w:p w:rsidR="001D3FDC" w:rsidRDefault="00482F40" w:rsidP="001D3FDC">
      <w:pPr>
        <w:jc w:val="both"/>
        <w:rPr>
          <w:sz w:val="28"/>
          <w:szCs w:val="28"/>
        </w:rPr>
      </w:pPr>
      <w:r w:rsidRPr="00482F40">
        <w:rPr>
          <w:sz w:val="28"/>
          <w:szCs w:val="28"/>
        </w:rPr>
        <w:t xml:space="preserve"> </w:t>
      </w:r>
      <w:r w:rsidR="001D3FDC">
        <w:rPr>
          <w:sz w:val="28"/>
          <w:szCs w:val="28"/>
        </w:rPr>
        <w:t xml:space="preserve">   </w:t>
      </w:r>
      <w:r w:rsidRPr="00482F40">
        <w:rPr>
          <w:sz w:val="28"/>
          <w:szCs w:val="28"/>
        </w:rPr>
        <w:t>В соответствии Закона Республики Татарстан от 26.12.2015 года №108-ЗРТ «О перераспределении полномочий между органами местного самоуправления городских, сельских поселений в Республике Татарстан и органами государственной власти Республики Татарстан по распоряжению земельными участками, государственная собственность на которые не разграничена», учитывая протест прокурора Дрожжановского муниципального ра</w:t>
      </w:r>
      <w:r w:rsidR="00EF6105">
        <w:rPr>
          <w:sz w:val="28"/>
          <w:szCs w:val="28"/>
        </w:rPr>
        <w:t>йона Республики Татарстан, ПОСТАНОВЛЯЮ</w:t>
      </w:r>
      <w:r w:rsidRPr="00482F40">
        <w:rPr>
          <w:sz w:val="28"/>
          <w:szCs w:val="28"/>
        </w:rPr>
        <w:t xml:space="preserve">: </w:t>
      </w:r>
    </w:p>
    <w:p w:rsidR="0002711F" w:rsidRDefault="001D3FDC" w:rsidP="001D3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2F40" w:rsidRPr="00482F40">
        <w:rPr>
          <w:sz w:val="28"/>
          <w:szCs w:val="28"/>
        </w:rPr>
        <w:t>1.</w:t>
      </w:r>
      <w:r w:rsidR="00B977B9">
        <w:rPr>
          <w:sz w:val="28"/>
          <w:szCs w:val="28"/>
        </w:rPr>
        <w:t xml:space="preserve"> </w:t>
      </w:r>
      <w:r w:rsidR="00482F40" w:rsidRPr="00482F40">
        <w:rPr>
          <w:sz w:val="28"/>
          <w:szCs w:val="28"/>
        </w:rPr>
        <w:t xml:space="preserve">Считать утратившим силу постановление Главы </w:t>
      </w:r>
      <w:r>
        <w:rPr>
          <w:sz w:val="28"/>
          <w:szCs w:val="28"/>
        </w:rPr>
        <w:t>Новоильмовского</w:t>
      </w:r>
      <w:r w:rsidR="00482F40" w:rsidRPr="00482F40">
        <w:rPr>
          <w:sz w:val="28"/>
          <w:szCs w:val="28"/>
        </w:rPr>
        <w:t xml:space="preserve"> сельского поселения Дрожжановского муниципального</w:t>
      </w:r>
      <w:r w:rsidR="0002711F">
        <w:rPr>
          <w:sz w:val="28"/>
          <w:szCs w:val="28"/>
        </w:rPr>
        <w:t xml:space="preserve"> района Республики Татарстан №10 от 05</w:t>
      </w:r>
      <w:r w:rsidR="00482F40" w:rsidRPr="00482F40">
        <w:rPr>
          <w:sz w:val="28"/>
          <w:szCs w:val="28"/>
        </w:rPr>
        <w:t>.06.2015</w:t>
      </w:r>
      <w:r w:rsidR="0002711F">
        <w:rPr>
          <w:sz w:val="28"/>
          <w:szCs w:val="28"/>
        </w:rPr>
        <w:t xml:space="preserve"> г.</w:t>
      </w:r>
      <w:r w:rsidR="00482F40" w:rsidRPr="00482F40">
        <w:rPr>
          <w:sz w:val="28"/>
          <w:szCs w:val="28"/>
        </w:rPr>
        <w:t xml:space="preserve"> «Об утверждении административных регламентов предоставления муниципальных услуг</w:t>
      </w:r>
      <w:r w:rsidR="0002711F" w:rsidRPr="0002711F">
        <w:rPr>
          <w:sz w:val="28"/>
          <w:szCs w:val="28"/>
        </w:rPr>
        <w:t xml:space="preserve"> </w:t>
      </w:r>
      <w:r w:rsidR="0002711F">
        <w:rPr>
          <w:sz w:val="28"/>
          <w:szCs w:val="28"/>
        </w:rPr>
        <w:t>в Новоильмовском</w:t>
      </w:r>
      <w:r w:rsidR="0002711F" w:rsidRPr="00482F40">
        <w:rPr>
          <w:sz w:val="28"/>
          <w:szCs w:val="28"/>
        </w:rPr>
        <w:t xml:space="preserve"> </w:t>
      </w:r>
      <w:r w:rsidR="0002711F">
        <w:rPr>
          <w:sz w:val="28"/>
          <w:szCs w:val="28"/>
        </w:rPr>
        <w:t>сельском поселении</w:t>
      </w:r>
      <w:r w:rsidR="0002711F">
        <w:rPr>
          <w:sz w:val="28"/>
          <w:szCs w:val="28"/>
          <w:lang w:val="tt-RU"/>
        </w:rPr>
        <w:t xml:space="preserve"> Дрожжановского муниципального района Республики Татарстан</w:t>
      </w:r>
      <w:r w:rsidR="0002711F">
        <w:rPr>
          <w:sz w:val="28"/>
          <w:szCs w:val="28"/>
        </w:rPr>
        <w:t>».</w:t>
      </w:r>
    </w:p>
    <w:p w:rsidR="001D3FDC" w:rsidRDefault="001D3FDC" w:rsidP="001D3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2F40" w:rsidRPr="00482F40">
        <w:rPr>
          <w:sz w:val="28"/>
          <w:szCs w:val="28"/>
        </w:rPr>
        <w:t>2.</w:t>
      </w:r>
      <w:r w:rsidR="00B977B9">
        <w:rPr>
          <w:sz w:val="28"/>
          <w:szCs w:val="28"/>
        </w:rPr>
        <w:t xml:space="preserve"> </w:t>
      </w:r>
      <w:r w:rsidR="00482F40" w:rsidRPr="00482F40">
        <w:rPr>
          <w:sz w:val="28"/>
          <w:szCs w:val="28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r>
        <w:rPr>
          <w:sz w:val="28"/>
          <w:szCs w:val="28"/>
        </w:rPr>
        <w:t>Новоильмовского</w:t>
      </w:r>
      <w:r w:rsidR="00482F40" w:rsidRPr="00482F40">
        <w:rPr>
          <w:sz w:val="28"/>
          <w:szCs w:val="28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http://pravo.tatarstan.ru. </w:t>
      </w:r>
    </w:p>
    <w:p w:rsidR="001D3FDC" w:rsidRDefault="001D3FDC" w:rsidP="001D3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2F40" w:rsidRPr="00482F40">
        <w:rPr>
          <w:sz w:val="28"/>
          <w:szCs w:val="28"/>
        </w:rPr>
        <w:t xml:space="preserve">3. Настоящее постановление вступает в силу с момента его принятия. </w:t>
      </w:r>
    </w:p>
    <w:p w:rsidR="00BF1360" w:rsidRPr="00482F40" w:rsidRDefault="001D3FDC" w:rsidP="001D3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2F40" w:rsidRPr="00482F40">
        <w:rPr>
          <w:sz w:val="28"/>
          <w:szCs w:val="28"/>
        </w:rPr>
        <w:t>4. Контроль за исполнением настоящего решения оставляю за собой.</w:t>
      </w:r>
    </w:p>
    <w:p w:rsidR="00482F40" w:rsidRPr="00482F40" w:rsidRDefault="00482F40" w:rsidP="001D3FDC">
      <w:pPr>
        <w:jc w:val="both"/>
        <w:rPr>
          <w:sz w:val="28"/>
          <w:szCs w:val="28"/>
        </w:rPr>
      </w:pPr>
    </w:p>
    <w:p w:rsidR="00BA7E68" w:rsidRPr="00BA7E68" w:rsidRDefault="00BA7E68" w:rsidP="00BA7E68">
      <w:pPr>
        <w:rPr>
          <w:rFonts w:eastAsia="Calibri"/>
          <w:sz w:val="28"/>
          <w:szCs w:val="28"/>
        </w:rPr>
      </w:pPr>
      <w:r w:rsidRPr="00BA7E68">
        <w:rPr>
          <w:rFonts w:eastAsia="Calibri"/>
          <w:sz w:val="28"/>
          <w:szCs w:val="28"/>
        </w:rPr>
        <w:t>Заместитель Главы Новоильмовского</w:t>
      </w:r>
    </w:p>
    <w:p w:rsidR="00BA7E68" w:rsidRPr="00BA7E68" w:rsidRDefault="00BA7E68" w:rsidP="00BA7E68">
      <w:pPr>
        <w:rPr>
          <w:rFonts w:eastAsia="Calibri"/>
          <w:sz w:val="28"/>
          <w:szCs w:val="28"/>
        </w:rPr>
      </w:pPr>
      <w:r w:rsidRPr="00BA7E68">
        <w:rPr>
          <w:rFonts w:eastAsia="Calibri"/>
          <w:sz w:val="28"/>
          <w:szCs w:val="28"/>
        </w:rPr>
        <w:t>сельского поселения Дрожжановского</w:t>
      </w:r>
    </w:p>
    <w:p w:rsidR="00BA7E68" w:rsidRPr="00BA7E68" w:rsidRDefault="00BA7E68" w:rsidP="00BA7E68">
      <w:pPr>
        <w:rPr>
          <w:rFonts w:eastAsia="Calibri"/>
          <w:sz w:val="28"/>
          <w:szCs w:val="28"/>
        </w:rPr>
      </w:pPr>
      <w:r w:rsidRPr="00BA7E68">
        <w:rPr>
          <w:rFonts w:eastAsia="Calibri"/>
          <w:sz w:val="28"/>
          <w:szCs w:val="28"/>
        </w:rPr>
        <w:t>муниципального района</w:t>
      </w:r>
    </w:p>
    <w:p w:rsidR="003D125B" w:rsidRPr="00C73235" w:rsidRDefault="00BA7E68" w:rsidP="00C73235">
      <w:pPr>
        <w:widowControl w:val="0"/>
        <w:suppressAutoHyphens/>
        <w:jc w:val="both"/>
        <w:rPr>
          <w:rFonts w:eastAsia="Lucida Sans Unicode" w:cs="Tahoma"/>
          <w:b/>
          <w:color w:val="000000"/>
          <w:sz w:val="28"/>
          <w:szCs w:val="24"/>
          <w:lang w:eastAsia="en-US" w:bidi="en-US"/>
        </w:rPr>
      </w:pPr>
      <w:r w:rsidRPr="00BA7E68">
        <w:rPr>
          <w:rFonts w:eastAsia="Calibri"/>
          <w:sz w:val="28"/>
          <w:szCs w:val="28"/>
        </w:rPr>
        <w:t>Республики Татарстан:</w:t>
      </w:r>
      <w:r w:rsidRPr="00BA7E68">
        <w:rPr>
          <w:rFonts w:eastAsia="Calibri"/>
          <w:sz w:val="28"/>
          <w:szCs w:val="28"/>
        </w:rPr>
        <w:tab/>
      </w:r>
      <w:r w:rsidRPr="00BA7E68">
        <w:rPr>
          <w:rFonts w:eastAsia="Calibri"/>
          <w:sz w:val="28"/>
          <w:szCs w:val="28"/>
        </w:rPr>
        <w:tab/>
      </w:r>
      <w:r w:rsidRPr="00BA7E68">
        <w:rPr>
          <w:rFonts w:eastAsia="Calibri"/>
          <w:sz w:val="28"/>
          <w:szCs w:val="28"/>
        </w:rPr>
        <w:tab/>
      </w:r>
      <w:r w:rsidRPr="00BA7E68">
        <w:rPr>
          <w:rFonts w:eastAsia="Calibri"/>
          <w:sz w:val="28"/>
          <w:szCs w:val="28"/>
        </w:rPr>
        <w:tab/>
      </w:r>
      <w:r w:rsidR="00C73235">
        <w:rPr>
          <w:rFonts w:eastAsia="Calibri"/>
          <w:sz w:val="28"/>
          <w:szCs w:val="28"/>
        </w:rPr>
        <w:tab/>
        <w:t xml:space="preserve">            </w:t>
      </w:r>
      <w:r w:rsidR="00C73235">
        <w:rPr>
          <w:rFonts w:eastAsia="Calibri"/>
          <w:sz w:val="28"/>
          <w:szCs w:val="28"/>
        </w:rPr>
        <w:tab/>
        <w:t xml:space="preserve"> В.А. Мискин</w:t>
      </w:r>
      <w:bookmarkStart w:id="0" w:name="_GoBack"/>
      <w:bookmarkEnd w:id="0"/>
    </w:p>
    <w:p w:rsidR="00661FEC" w:rsidRPr="00482F40" w:rsidRDefault="00661FEC" w:rsidP="003D125B">
      <w:pPr>
        <w:jc w:val="both"/>
        <w:rPr>
          <w:sz w:val="28"/>
          <w:szCs w:val="28"/>
        </w:rPr>
      </w:pPr>
    </w:p>
    <w:sectPr w:rsidR="00661FEC" w:rsidRPr="0048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44"/>
    <w:rsid w:val="0002711F"/>
    <w:rsid w:val="001437AA"/>
    <w:rsid w:val="001D3FDC"/>
    <w:rsid w:val="00311947"/>
    <w:rsid w:val="003D125B"/>
    <w:rsid w:val="00482F40"/>
    <w:rsid w:val="00520E68"/>
    <w:rsid w:val="00661FEC"/>
    <w:rsid w:val="006C7A89"/>
    <w:rsid w:val="006F3544"/>
    <w:rsid w:val="009864B7"/>
    <w:rsid w:val="009C3A68"/>
    <w:rsid w:val="009D231E"/>
    <w:rsid w:val="00A26B7C"/>
    <w:rsid w:val="00B977B9"/>
    <w:rsid w:val="00BA7E68"/>
    <w:rsid w:val="00BF1360"/>
    <w:rsid w:val="00C720A7"/>
    <w:rsid w:val="00C73235"/>
    <w:rsid w:val="00CE0EA5"/>
    <w:rsid w:val="00EF6105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F2E3F-D6BC-48C1-9673-FF4F2015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character" w:styleId="a4">
    <w:name w:val="Hyperlink"/>
    <w:basedOn w:val="a0"/>
    <w:uiPriority w:val="99"/>
    <w:unhideWhenUsed/>
    <w:rsid w:val="003D12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62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2019-04-18T11:25:00Z</cp:lastPrinted>
  <dcterms:created xsi:type="dcterms:W3CDTF">2019-04-18T08:45:00Z</dcterms:created>
  <dcterms:modified xsi:type="dcterms:W3CDTF">2019-04-18T12:19:00Z</dcterms:modified>
</cp:coreProperties>
</file>