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F73C4" w:rsidTr="003F73C4">
        <w:trPr>
          <w:trHeight w:val="1520"/>
        </w:trPr>
        <w:tc>
          <w:tcPr>
            <w:tcW w:w="4407" w:type="dxa"/>
            <w:gridSpan w:val="2"/>
            <w:hideMark/>
          </w:tcPr>
          <w:p w:rsidR="003F73C4" w:rsidRDefault="003F73C4">
            <w:pPr>
              <w:keepNext/>
              <w:spacing w:after="60" w:line="252" w:lineRule="auto"/>
              <w:ind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ИСПОЛНИТЕЛЬНЫЙ КОМИТЕТ</w:t>
            </w:r>
          </w:p>
          <w:p w:rsidR="003F73C4" w:rsidRDefault="003F73C4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tt-RU" w:eastAsia="en-US"/>
              </w:rPr>
              <w:t xml:space="preserve">НОВОИЛЬМОВСКОГО </w:t>
            </w:r>
            <w:r>
              <w:rPr>
                <w:rFonts w:ascii="Times New Roman" w:hAnsi="Times New Roman"/>
                <w:lang w:eastAsia="en-US"/>
              </w:rPr>
              <w:t>СЕЛЬСКОГО ПОСЕЛЕНИЯ ДРОЖЖАНОВСКОГО</w:t>
            </w:r>
          </w:p>
          <w:p w:rsidR="003F73C4" w:rsidRDefault="003F73C4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МУНИЦИПАЛЬНОГО РАЙОНА</w:t>
            </w:r>
          </w:p>
          <w:p w:rsidR="003F73C4" w:rsidRDefault="003F73C4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3F73C4" w:rsidRDefault="003F73C4">
            <w:pPr>
              <w:spacing w:line="252" w:lineRule="auto"/>
              <w:ind w:right="-108"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3F73C4" w:rsidRDefault="003F73C4">
            <w:pPr>
              <w:spacing w:line="252" w:lineRule="auto"/>
              <w:ind w:firstLine="0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3F73C4" w:rsidRDefault="003F73C4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ТАТАРСТАН РЕСПУБЛИКАСЫ</w:t>
            </w:r>
          </w:p>
          <w:p w:rsidR="003F73C4" w:rsidRDefault="003F73C4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ЧҮПРӘЛЕ </w:t>
            </w:r>
          </w:p>
          <w:p w:rsidR="003F73C4" w:rsidRDefault="003F73C4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 РАЙОНЫ</w:t>
            </w:r>
          </w:p>
          <w:p w:rsidR="003F73C4" w:rsidRDefault="003F73C4">
            <w:pPr>
              <w:spacing w:after="60" w:line="252" w:lineRule="auto"/>
              <w:ind w:right="-108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tt-RU" w:eastAsia="en-US"/>
              </w:rPr>
              <w:t xml:space="preserve"> ЯҢА ӘЛМӘЛЕ АВЫЛ ҖИРЛЕГЕ</w:t>
            </w:r>
            <w:r>
              <w:rPr>
                <w:rFonts w:ascii="Times New Roman" w:hAnsi="Times New Roman"/>
                <w:lang w:eastAsia="en-US"/>
              </w:rPr>
              <w:t xml:space="preserve"> БАШКАРМА КОМИТЕТЫ</w:t>
            </w:r>
          </w:p>
        </w:tc>
      </w:tr>
      <w:tr w:rsidR="003F73C4" w:rsidTr="003F73C4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3F73C4" w:rsidRDefault="003F73C4">
            <w:pPr>
              <w:tabs>
                <w:tab w:val="left" w:pos="1884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3F73C4" w:rsidRDefault="003F73C4">
            <w:pPr>
              <w:tabs>
                <w:tab w:val="left" w:pos="1884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3F73C4" w:rsidRDefault="003F73C4" w:rsidP="003F73C4">
      <w:pPr>
        <w:ind w:firstLine="0"/>
        <w:jc w:val="left"/>
        <w:rPr>
          <w:rFonts w:ascii="Times New Roman" w:hAnsi="Times New Roman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3F73C4" w:rsidTr="003F73C4">
        <w:trPr>
          <w:trHeight w:val="156"/>
        </w:trPr>
        <w:tc>
          <w:tcPr>
            <w:tcW w:w="9840" w:type="dxa"/>
          </w:tcPr>
          <w:p w:rsidR="003F73C4" w:rsidRDefault="003F73C4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ПОСТАНОВЛЕНИЕ                                                                         КАРАР</w:t>
            </w:r>
          </w:p>
          <w:p w:rsidR="003F73C4" w:rsidRDefault="003F73C4">
            <w:pPr>
              <w:spacing w:after="60" w:line="252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с.Новое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Ильмово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</w:t>
            </w:r>
          </w:p>
          <w:p w:rsidR="003F73C4" w:rsidRDefault="003F73C4">
            <w:pPr>
              <w:spacing w:after="60" w:line="252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F73C4" w:rsidRDefault="003F73C4">
            <w:pPr>
              <w:spacing w:after="60" w:line="252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14 октября 2021 года                                                                               </w:t>
            </w:r>
            <w:r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 xml:space="preserve">    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</w:tr>
    </w:tbl>
    <w:p w:rsidR="00374E4E" w:rsidRPr="003F73C4" w:rsidRDefault="001F5BC7" w:rsidP="003F73C4">
      <w:pPr>
        <w:ind w:firstLine="0"/>
        <w:jc w:val="left"/>
        <w:rPr>
          <w:rFonts w:cs="Arial"/>
        </w:rPr>
      </w:pPr>
      <w:r w:rsidRPr="001F5BC7">
        <w:rPr>
          <w:rFonts w:cs="Arial"/>
        </w:rPr>
        <w:t xml:space="preserve">  </w:t>
      </w: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5246D4">
        <w:rPr>
          <w:rFonts w:ascii="Times New Roman" w:hAnsi="Times New Roman"/>
          <w:iCs/>
          <w:sz w:val="28"/>
          <w:szCs w:val="28"/>
        </w:rPr>
        <w:t>Новоильмовского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1F5BC7">
        <w:rPr>
          <w:rFonts w:ascii="Times New Roman" w:hAnsi="Times New Roman"/>
          <w:iCs/>
          <w:sz w:val="28"/>
          <w:szCs w:val="28"/>
        </w:rPr>
        <w:t>Дрожжановского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1F5BC7">
        <w:rPr>
          <w:rFonts w:ascii="Times New Roman" w:hAnsi="Times New Roman"/>
          <w:sz w:val="28"/>
          <w:szCs w:val="28"/>
        </w:rPr>
        <w:t>11.08.2021 года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1F5BC7">
        <w:rPr>
          <w:rFonts w:ascii="Times New Roman" w:hAnsi="Times New Roman"/>
          <w:sz w:val="28"/>
          <w:szCs w:val="28"/>
        </w:rPr>
        <w:t>1</w:t>
      </w:r>
      <w:r w:rsidR="00034B7A">
        <w:rPr>
          <w:rFonts w:ascii="Times New Roman" w:hAnsi="Times New Roman"/>
          <w:sz w:val="28"/>
          <w:szCs w:val="28"/>
        </w:rPr>
        <w:t>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5246D4">
        <w:rPr>
          <w:rFonts w:ascii="Times New Roman" w:hAnsi="Times New Roman" w:cs="Times New Roman"/>
          <w:b w:val="0"/>
          <w:iCs/>
          <w:sz w:val="28"/>
          <w:szCs w:val="28"/>
        </w:rPr>
        <w:t>Новоильмовского</w:t>
      </w:r>
      <w:proofErr w:type="spellEnd"/>
      <w:r w:rsidR="001F5BC7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1F5BC7">
        <w:rPr>
          <w:rFonts w:ascii="Times New Roman" w:hAnsi="Times New Roman" w:cs="Times New Roman"/>
          <w:b w:val="0"/>
          <w:iCs/>
          <w:sz w:val="28"/>
          <w:szCs w:val="28"/>
        </w:rPr>
        <w:t xml:space="preserve">Дрожжановского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8C6482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5246D4">
        <w:rPr>
          <w:rFonts w:ascii="Times New Roman" w:hAnsi="Times New Roman" w:cs="Times New Roman"/>
          <w:b w:val="0"/>
          <w:iCs/>
          <w:sz w:val="28"/>
          <w:szCs w:val="28"/>
        </w:rPr>
        <w:t>Новоильмовского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1F5BC7">
        <w:rPr>
          <w:rFonts w:ascii="Times New Roman" w:hAnsi="Times New Roman" w:cs="Times New Roman"/>
          <w:b w:val="0"/>
          <w:iCs/>
          <w:sz w:val="28"/>
          <w:szCs w:val="28"/>
        </w:rPr>
        <w:t>Дрожжановского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F5BC7">
        <w:rPr>
          <w:rFonts w:ascii="Times New Roman" w:hAnsi="Times New Roman" w:cs="Times New Roman"/>
          <w:b w:val="0"/>
          <w:sz w:val="28"/>
          <w:szCs w:val="28"/>
        </w:rPr>
        <w:t>11.08.2021 года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1F5BC7">
        <w:rPr>
          <w:rFonts w:ascii="Times New Roman" w:hAnsi="Times New Roman" w:cs="Times New Roman"/>
          <w:b w:val="0"/>
          <w:sz w:val="28"/>
          <w:szCs w:val="28"/>
        </w:rPr>
        <w:t>1</w:t>
      </w:r>
      <w:r w:rsidR="00034B7A">
        <w:rPr>
          <w:rFonts w:ascii="Times New Roman" w:hAnsi="Times New Roman" w:cs="Times New Roman"/>
          <w:b w:val="0"/>
          <w:sz w:val="28"/>
          <w:szCs w:val="28"/>
        </w:rPr>
        <w:t>4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8C6482" w:rsidRPr="008C648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CA0859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E1A1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>ы 2 – 10 пункта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1.5.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8C6482" w:rsidRDefault="008C6482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8C6482">
        <w:rPr>
          <w:rFonts w:ascii="Times New Roman" w:hAnsi="Times New Roman" w:cs="Times New Roman"/>
          <w:b w:val="0"/>
          <w:sz w:val="28"/>
          <w:szCs w:val="28"/>
        </w:rPr>
        <w:t xml:space="preserve">«Понятия, используемые в Регламенте, связанные с </w:t>
      </w:r>
      <w:r w:rsidRPr="008C6482">
        <w:rPr>
          <w:rFonts w:ascii="Times New Roman" w:hAnsi="Times New Roman"/>
          <w:b w:val="0"/>
          <w:sz w:val="28"/>
          <w:szCs w:val="28"/>
        </w:rPr>
        <w:t>ведением госу</w:t>
      </w:r>
      <w:r>
        <w:rPr>
          <w:rFonts w:ascii="Times New Roman" w:hAnsi="Times New Roman"/>
          <w:b w:val="0"/>
          <w:sz w:val="28"/>
          <w:szCs w:val="28"/>
        </w:rPr>
        <w:t xml:space="preserve">дарственного адресного реестра и </w:t>
      </w:r>
      <w:r w:rsidRPr="008C6482">
        <w:rPr>
          <w:rFonts w:ascii="Times New Roman" w:hAnsi="Times New Roman"/>
          <w:b w:val="0"/>
          <w:sz w:val="28"/>
          <w:szCs w:val="28"/>
        </w:rPr>
        <w:t>эксплуатации федеральной информационной адресной системы</w:t>
      </w:r>
      <w:r>
        <w:rPr>
          <w:rFonts w:ascii="Times New Roman" w:hAnsi="Times New Roman"/>
          <w:b w:val="0"/>
          <w:sz w:val="28"/>
          <w:szCs w:val="28"/>
        </w:rPr>
        <w:t xml:space="preserve">, используются в точном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сооветствии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 Градостроительным кодексом Российской Федерации, Федеральным законом от 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28.12.2013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443-ФЗ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="00AF2E62">
        <w:rPr>
          <w:rFonts w:ascii="Times New Roman" w:hAnsi="Times New Roman"/>
          <w:b w:val="0"/>
          <w:sz w:val="28"/>
          <w:szCs w:val="28"/>
        </w:rPr>
        <w:t>п</w:t>
      </w:r>
      <w:r w:rsidRPr="008C6482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</w:t>
      </w:r>
      <w:r w:rsidRPr="008C6482">
        <w:rPr>
          <w:rFonts w:ascii="Times New Roman" w:hAnsi="Times New Roman"/>
          <w:b w:val="0"/>
          <w:sz w:val="28"/>
          <w:szCs w:val="28"/>
        </w:rPr>
        <w:lastRenderedPageBreak/>
        <w:t xml:space="preserve">Правительства </w:t>
      </w:r>
      <w:r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от 19.11.2014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1221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утверждении Правил присвоения, изменения и аннулирования адресов</w:t>
      </w:r>
      <w:r>
        <w:rPr>
          <w:rFonts w:ascii="Times New Roman" w:hAnsi="Times New Roman"/>
          <w:b w:val="0"/>
          <w:sz w:val="28"/>
          <w:szCs w:val="28"/>
        </w:rPr>
        <w:t>».»;</w:t>
      </w:r>
    </w:p>
    <w:p w:rsidR="00DE1A18" w:rsidRPr="00DE1A18" w:rsidRDefault="00DE1A18" w:rsidP="00DE1A18">
      <w:pPr>
        <w:rPr>
          <w:rFonts w:ascii="Times New Roman" w:hAnsi="Times New Roman"/>
        </w:rPr>
      </w:pPr>
      <w:r w:rsidRPr="00DE1A18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 xml:space="preserve">абзацы 11 – 17 </w:t>
      </w:r>
      <w:proofErr w:type="spellStart"/>
      <w:r>
        <w:rPr>
          <w:rFonts w:ascii="Times New Roman" w:hAnsi="Times New Roman"/>
          <w:sz w:val="28"/>
        </w:rPr>
        <w:t>пукта</w:t>
      </w:r>
      <w:proofErr w:type="spellEnd"/>
      <w:r>
        <w:rPr>
          <w:rFonts w:ascii="Times New Roman" w:hAnsi="Times New Roman"/>
          <w:sz w:val="28"/>
        </w:rPr>
        <w:t xml:space="preserve"> 1.5. считать абзацами 3 – 9 соответственно;</w:t>
      </w:r>
    </w:p>
    <w:p w:rsidR="008C6482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1B8A">
        <w:rPr>
          <w:rFonts w:ascii="Times New Roman" w:hAnsi="Times New Roman"/>
          <w:sz w:val="28"/>
          <w:szCs w:val="28"/>
        </w:rPr>
        <w:t>3</w:t>
      </w:r>
      <w:proofErr w:type="gramStart"/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>в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подпунктах 4 – 7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DE1A18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заменить на слова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9B0657">
        <w:rPr>
          <w:rFonts w:ascii="Times New Roman" w:hAnsi="Times New Roman"/>
          <w:sz w:val="28"/>
          <w:szCs w:val="28"/>
        </w:rPr>
        <w:t xml:space="preserve">или Исполком  </w:t>
      </w:r>
      <w:r w:rsidR="008C6482">
        <w:rPr>
          <w:rFonts w:ascii="Times New Roman" w:hAnsi="Times New Roman"/>
          <w:sz w:val="28"/>
          <w:szCs w:val="28"/>
        </w:rPr>
        <w:t>в соответствии с заключенным соглашением»;</w:t>
      </w:r>
    </w:p>
    <w:p w:rsidR="00AE3B87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8 пункта 2.6.1. слово «Исполком» заменить на слова «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Исполком или орган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3B87" w:rsidRPr="00AE3B87">
        <w:rPr>
          <w:rFonts w:ascii="Times New Roman" w:hAnsi="Times New Roman"/>
          <w:b w:val="0"/>
          <w:sz w:val="28"/>
          <w:szCs w:val="28"/>
        </w:rPr>
        <w:t>муниципального района в соответствии с заключенным соглашением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»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3B87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6.4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слова «структурным подразделением Ис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олкома» заменить на слова «органами местного самоуправления мун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иципального района, Исполкомом».</w:t>
      </w:r>
    </w:p>
    <w:p w:rsidR="00456CA1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одовать настоящее постановление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на информационных стендах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, расположенных на территории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сельског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 поселения,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1F5BC7">
        <w:rPr>
          <w:rFonts w:ascii="Times New Roman" w:hAnsi="Times New Roman" w:cs="Times New Roman"/>
          <w:b w:val="0"/>
          <w:sz w:val="28"/>
          <w:szCs w:val="28"/>
        </w:rPr>
        <w:t>Дрожжановкского</w:t>
      </w:r>
      <w:proofErr w:type="spellEnd"/>
      <w:r w:rsidR="001F5B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муниципального района в информационно-коммуникационной сети «Интернет».</w:t>
      </w:r>
    </w:p>
    <w:p w:rsidR="003F73C4" w:rsidRDefault="003F73C4" w:rsidP="003F73C4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sz w:val="28"/>
          <w:szCs w:val="28"/>
        </w:rPr>
        <w:t xml:space="preserve">. </w:t>
      </w:r>
      <w:r w:rsidRPr="00282C30">
        <w:rPr>
          <w:rFonts w:ascii="Times New Roman" w:hAnsi="Times New Roman"/>
          <w:sz w:val="28"/>
          <w:szCs w:val="28"/>
        </w:rPr>
        <w:t>Настоящее решение вступает в силу после официального обнародования и опубликования в Официальном портале правовой информации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1F5BC7" w:rsidRDefault="001F5BC7" w:rsidP="003F73C4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F5BC7" w:rsidRDefault="001F5BC7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246D4" w:rsidRDefault="001F5BC7" w:rsidP="005246D4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246D4">
        <w:rPr>
          <w:rFonts w:ascii="Times New Roman" w:hAnsi="Times New Roman"/>
          <w:sz w:val="28"/>
          <w:szCs w:val="28"/>
        </w:rPr>
        <w:t>Новоильмовского</w:t>
      </w:r>
      <w:proofErr w:type="spellEnd"/>
    </w:p>
    <w:p w:rsidR="001F5BC7" w:rsidRPr="00B555E5" w:rsidRDefault="001F5BC7" w:rsidP="005246D4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поселения:                                    </w:t>
      </w:r>
      <w:r w:rsidR="005246D4">
        <w:rPr>
          <w:rFonts w:ascii="Times New Roman" w:hAnsi="Times New Roman"/>
          <w:sz w:val="28"/>
          <w:szCs w:val="28"/>
        </w:rPr>
        <w:t xml:space="preserve">                                             Р.Н. Дружков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9C" w:rsidRDefault="0045759C">
      <w:r>
        <w:separator/>
      </w:r>
    </w:p>
  </w:endnote>
  <w:endnote w:type="continuationSeparator" w:id="0">
    <w:p w:rsidR="0045759C" w:rsidRDefault="0045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9C" w:rsidRDefault="0045759C">
      <w:r>
        <w:separator/>
      </w:r>
    </w:p>
  </w:footnote>
  <w:footnote w:type="continuationSeparator" w:id="0">
    <w:p w:rsidR="0045759C" w:rsidRDefault="00457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34B7A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5BC7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73C4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5759C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6D4"/>
    <w:rsid w:val="00524F32"/>
    <w:rsid w:val="0052733D"/>
    <w:rsid w:val="0052790B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732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210007-FC85-435A-96AA-84BEBF3F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DB635D0-4BD4-4C4E-BA33-B06A2B31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3350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13</cp:revision>
  <cp:lastPrinted>2021-10-15T12:13:00Z</cp:lastPrinted>
  <dcterms:created xsi:type="dcterms:W3CDTF">2021-09-02T06:47:00Z</dcterms:created>
  <dcterms:modified xsi:type="dcterms:W3CDTF">2021-10-15T12:13:00Z</dcterms:modified>
</cp:coreProperties>
</file>