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Tr="00CE71FB">
        <w:trPr>
          <w:trHeight w:val="1955"/>
        </w:trPr>
        <w:tc>
          <w:tcPr>
            <w:tcW w:w="4407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667B51" w:rsidRDefault="00651749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НОВОИЛЬМОВСКОГО </w:t>
            </w:r>
            <w:r w:rsidR="00667B51">
              <w:rPr>
                <w:rFonts w:ascii="Times New Roman" w:hAnsi="Times New Roman"/>
                <w:sz w:val="24"/>
                <w:szCs w:val="24"/>
              </w:rPr>
              <w:t>СЕЛЬСКОГО ПОСЕЛЕНИЯ ДРОЖЖАНОВСКОГО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Default="00667B51" w:rsidP="00B16C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7B51" w:rsidRDefault="00667B51" w:rsidP="00B16C8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667B51" w:rsidRDefault="00CE71FB" w:rsidP="00B16C82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FB">
              <w:rPr>
                <w:rFonts w:ascii="Times New Roman" w:eastAsia="Palatino Linotype" w:hAnsi="Times New Roman" w:cs="Times New Roman"/>
                <w:sz w:val="24"/>
                <w:szCs w:val="24"/>
                <w:lang w:val="tt-RU" w:eastAsia="en-US"/>
              </w:rPr>
              <w:t>ЯНА ЭЛМЭЛЕ</w:t>
            </w:r>
            <w:r w:rsidR="00667B5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</w:t>
            </w:r>
            <w:r w:rsidR="00667B51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667B51" w:rsidTr="00CE71FB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67B51" w:rsidRDefault="00E97A69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CE71FB" w:rsidRPr="00CE71FB" w:rsidRDefault="00CE71FB" w:rsidP="00CE71F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E71FB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CE71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605F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71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Pr="00CE71FB">
        <w:rPr>
          <w:rFonts w:ascii="Times New Roman" w:eastAsia="Times New Roman" w:hAnsi="Times New Roman" w:cs="Times New Roman"/>
          <w:b/>
          <w:sz w:val="24"/>
          <w:szCs w:val="24"/>
        </w:rPr>
        <w:t>КАРАР</w:t>
      </w:r>
    </w:p>
    <w:p w:rsidR="00CE71FB" w:rsidRPr="00CE71FB" w:rsidRDefault="00CE71FB" w:rsidP="00CE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71FB">
        <w:rPr>
          <w:rFonts w:ascii="Times New Roman" w:eastAsia="Times New Roman" w:hAnsi="Times New Roman" w:cs="Times New Roman"/>
          <w:sz w:val="20"/>
          <w:szCs w:val="20"/>
        </w:rPr>
        <w:t>с.Новое</w:t>
      </w:r>
      <w:proofErr w:type="spellEnd"/>
      <w:r w:rsidRPr="00CE71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E71FB">
        <w:rPr>
          <w:rFonts w:ascii="Times New Roman" w:eastAsia="Times New Roman" w:hAnsi="Times New Roman" w:cs="Times New Roman"/>
          <w:sz w:val="20"/>
          <w:szCs w:val="20"/>
        </w:rPr>
        <w:t>Ильмово</w:t>
      </w:r>
      <w:proofErr w:type="spellEnd"/>
    </w:p>
    <w:p w:rsidR="00667B51" w:rsidRDefault="00CE71FB" w:rsidP="00667B51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67B51" w:rsidRDefault="00736ECC" w:rsidP="00667B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CE71FB">
        <w:rPr>
          <w:rFonts w:ascii="Times New Roman" w:hAnsi="Times New Roman"/>
          <w:sz w:val="28"/>
          <w:szCs w:val="28"/>
        </w:rPr>
        <w:t xml:space="preserve"> октября </w:t>
      </w:r>
      <w:r w:rsidR="00667B51">
        <w:rPr>
          <w:rFonts w:ascii="Times New Roman" w:hAnsi="Times New Roman"/>
          <w:sz w:val="28"/>
          <w:szCs w:val="28"/>
        </w:rPr>
        <w:t>201</w:t>
      </w:r>
      <w:r w:rsidR="00646169">
        <w:rPr>
          <w:rFonts w:ascii="Times New Roman" w:hAnsi="Times New Roman"/>
          <w:sz w:val="28"/>
          <w:szCs w:val="28"/>
        </w:rPr>
        <w:t>8</w:t>
      </w:r>
      <w:r w:rsidR="00667B51">
        <w:rPr>
          <w:rFonts w:ascii="Times New Roman" w:hAnsi="Times New Roman"/>
          <w:sz w:val="28"/>
          <w:szCs w:val="28"/>
        </w:rPr>
        <w:t xml:space="preserve"> года</w:t>
      </w:r>
      <w:r w:rsidR="00667B51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 xml:space="preserve">               </w:t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  <w:t xml:space="preserve">       № </w:t>
      </w:r>
      <w:r w:rsidR="00CE71FB">
        <w:rPr>
          <w:rFonts w:ascii="Times New Roman" w:hAnsi="Times New Roman"/>
          <w:sz w:val="28"/>
          <w:szCs w:val="28"/>
        </w:rPr>
        <w:t>42/1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646169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в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решение  </w:t>
      </w:r>
      <w:r w:rsidRPr="00646169">
        <w:rPr>
          <w:rFonts w:ascii="Times New Roman" w:hAnsi="Times New Roman"/>
          <w:bCs/>
          <w:sz w:val="28"/>
          <w:szCs w:val="28"/>
        </w:rPr>
        <w:t>Совет</w:t>
      </w:r>
      <w:r>
        <w:rPr>
          <w:rFonts w:ascii="Times New Roman" w:hAnsi="Times New Roman"/>
          <w:bCs/>
          <w:sz w:val="28"/>
          <w:szCs w:val="28"/>
        </w:rPr>
        <w:t>а</w:t>
      </w:r>
      <w:proofErr w:type="gramEnd"/>
      <w:r w:rsidR="00EC660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C6604">
        <w:rPr>
          <w:rFonts w:ascii="Times New Roman" w:hAnsi="Times New Roman"/>
          <w:bCs/>
          <w:sz w:val="28"/>
          <w:szCs w:val="28"/>
        </w:rPr>
        <w:t>Новоильмовского</w:t>
      </w:r>
      <w:proofErr w:type="spellEnd"/>
      <w:r w:rsidRPr="00646169">
        <w:rPr>
          <w:rFonts w:ascii="Times New Roman" w:hAnsi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bCs/>
          <w:sz w:val="28"/>
          <w:szCs w:val="28"/>
        </w:rPr>
        <w:t>«</w:t>
      </w:r>
      <w:r w:rsidR="00667B51">
        <w:rPr>
          <w:rFonts w:ascii="Times New Roman" w:hAnsi="Times New Roman"/>
          <w:bCs/>
          <w:sz w:val="28"/>
          <w:szCs w:val="28"/>
        </w:rPr>
        <w:t>О земельном налоге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</w:t>
      </w:r>
      <w:r>
        <w:rPr>
          <w:rFonts w:ascii="Times New Roman" w:hAnsi="Times New Roman"/>
          <w:sz w:val="28"/>
          <w:szCs w:val="28"/>
        </w:rPr>
        <w:t>Совет</w:t>
      </w:r>
      <w:r w:rsidR="00EC66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604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646169" w:rsidRDefault="00667B51" w:rsidP="0084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46169">
        <w:rPr>
          <w:rFonts w:ascii="Times New Roman" w:hAnsi="Times New Roman"/>
          <w:sz w:val="28"/>
          <w:szCs w:val="28"/>
        </w:rPr>
        <w:t xml:space="preserve">Внести в </w:t>
      </w:r>
      <w:r w:rsidR="00846366">
        <w:rPr>
          <w:rFonts w:ascii="Times New Roman" w:hAnsi="Times New Roman"/>
          <w:sz w:val="28"/>
          <w:szCs w:val="28"/>
        </w:rPr>
        <w:t xml:space="preserve">пункт 5 </w:t>
      </w:r>
      <w:proofErr w:type="gramStart"/>
      <w:r w:rsidR="00646169" w:rsidRPr="00646169">
        <w:rPr>
          <w:rFonts w:ascii="Times New Roman" w:hAnsi="Times New Roman"/>
          <w:sz w:val="28"/>
          <w:szCs w:val="28"/>
        </w:rPr>
        <w:t>решени</w:t>
      </w:r>
      <w:r w:rsidR="00846366">
        <w:rPr>
          <w:rFonts w:ascii="Times New Roman" w:hAnsi="Times New Roman"/>
          <w:sz w:val="28"/>
          <w:szCs w:val="28"/>
        </w:rPr>
        <w:t>я</w:t>
      </w:r>
      <w:r w:rsidR="00EC6604">
        <w:rPr>
          <w:rFonts w:ascii="Times New Roman" w:hAnsi="Times New Roman"/>
          <w:sz w:val="28"/>
          <w:szCs w:val="28"/>
        </w:rPr>
        <w:t xml:space="preserve">  Совета</w:t>
      </w:r>
      <w:proofErr w:type="gramEnd"/>
      <w:r w:rsidR="00EC66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604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="00646169" w:rsidRPr="00646169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51749">
        <w:rPr>
          <w:rFonts w:ascii="Times New Roman" w:hAnsi="Times New Roman"/>
          <w:sz w:val="28"/>
          <w:szCs w:val="28"/>
        </w:rPr>
        <w:t>от 26.02.</w:t>
      </w:r>
      <w:r w:rsidR="00646169">
        <w:rPr>
          <w:rFonts w:ascii="Times New Roman" w:hAnsi="Times New Roman"/>
          <w:sz w:val="28"/>
          <w:szCs w:val="28"/>
        </w:rPr>
        <w:t>201</w:t>
      </w:r>
      <w:r w:rsidR="00651749">
        <w:rPr>
          <w:rFonts w:ascii="Times New Roman" w:hAnsi="Times New Roman"/>
          <w:sz w:val="28"/>
          <w:szCs w:val="28"/>
        </w:rPr>
        <w:t>8 №32/2</w:t>
      </w:r>
      <w:r w:rsidR="00646169">
        <w:rPr>
          <w:rFonts w:ascii="Times New Roman" w:hAnsi="Times New Roman"/>
          <w:sz w:val="28"/>
          <w:szCs w:val="28"/>
        </w:rPr>
        <w:t xml:space="preserve"> </w:t>
      </w:r>
      <w:r w:rsidR="00646169" w:rsidRPr="00646169">
        <w:rPr>
          <w:rFonts w:ascii="Times New Roman" w:hAnsi="Times New Roman"/>
          <w:sz w:val="28"/>
          <w:szCs w:val="28"/>
        </w:rPr>
        <w:t>«</w:t>
      </w:r>
      <w:r w:rsidR="00846366" w:rsidRPr="00846366">
        <w:rPr>
          <w:rFonts w:ascii="Times New Roman" w:hAnsi="Times New Roman"/>
          <w:sz w:val="28"/>
          <w:szCs w:val="28"/>
        </w:rPr>
        <w:t>О внесении измене</w:t>
      </w:r>
      <w:r w:rsidR="00EC6604">
        <w:rPr>
          <w:rFonts w:ascii="Times New Roman" w:hAnsi="Times New Roman"/>
          <w:sz w:val="28"/>
          <w:szCs w:val="28"/>
        </w:rPr>
        <w:t xml:space="preserve">ния в решение  Совета </w:t>
      </w:r>
      <w:proofErr w:type="spellStart"/>
      <w:r w:rsidR="00EC6604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="00846366" w:rsidRPr="00846366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«О земельном налоге»</w:t>
      </w:r>
      <w:r w:rsidR="00646169" w:rsidRPr="00646169">
        <w:rPr>
          <w:rFonts w:ascii="Times New Roman" w:hAnsi="Times New Roman"/>
          <w:sz w:val="28"/>
          <w:szCs w:val="28"/>
        </w:rPr>
        <w:t>»</w:t>
      </w:r>
      <w:r w:rsidR="00646169">
        <w:rPr>
          <w:rFonts w:ascii="Times New Roman" w:hAnsi="Times New Roman"/>
          <w:sz w:val="28"/>
          <w:szCs w:val="28"/>
        </w:rPr>
        <w:t xml:space="preserve"> изменение, </w:t>
      </w:r>
      <w:r w:rsidR="00846366">
        <w:rPr>
          <w:rFonts w:ascii="Times New Roman" w:hAnsi="Times New Roman"/>
          <w:sz w:val="28"/>
          <w:szCs w:val="28"/>
        </w:rPr>
        <w:t>заменив слова «</w:t>
      </w:r>
      <w:r w:rsidR="00846366" w:rsidRPr="00846366">
        <w:rPr>
          <w:rFonts w:ascii="Times New Roman" w:hAnsi="Times New Roman"/>
          <w:sz w:val="28"/>
          <w:szCs w:val="28"/>
        </w:rPr>
        <w:t>в виде налогового вычета</w:t>
      </w:r>
      <w:r w:rsidR="00846366">
        <w:rPr>
          <w:rFonts w:ascii="Times New Roman" w:hAnsi="Times New Roman"/>
          <w:sz w:val="28"/>
          <w:szCs w:val="28"/>
        </w:rPr>
        <w:t>» словами «</w:t>
      </w:r>
      <w:r w:rsidR="00846366" w:rsidRPr="00846366">
        <w:rPr>
          <w:rFonts w:ascii="Times New Roman" w:hAnsi="Times New Roman"/>
          <w:sz w:val="28"/>
          <w:szCs w:val="28"/>
        </w:rPr>
        <w:t>в виде уменьшения налоговой базы на не облагаемую налогом сумму</w:t>
      </w:r>
      <w:r w:rsidR="00846366">
        <w:rPr>
          <w:rFonts w:ascii="Times New Roman" w:hAnsi="Times New Roman"/>
          <w:sz w:val="28"/>
          <w:szCs w:val="28"/>
        </w:rPr>
        <w:t xml:space="preserve">». 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E4C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EC6604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C6604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EC6604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97A69">
        <w:rPr>
          <w:rFonts w:ascii="Times New Roman" w:hAnsi="Times New Roman" w:cs="Times New Roman"/>
          <w:sz w:val="28"/>
          <w:szCs w:val="28"/>
        </w:rPr>
        <w:t xml:space="preserve">, опубликовать в </w:t>
      </w:r>
      <w:bookmarkStart w:id="0" w:name="_GoBack"/>
      <w:bookmarkEnd w:id="0"/>
      <w:r w:rsidR="00FF1E4C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Татарстан.</w:t>
      </w:r>
    </w:p>
    <w:p w:rsid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71FB" w:rsidRPr="0008113B" w:rsidRDefault="00CE71F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C6604" w:rsidRDefault="00EC6604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811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08113B">
        <w:rPr>
          <w:rFonts w:ascii="Times New Roman" w:hAnsi="Times New Roman" w:cs="Times New Roman"/>
          <w:sz w:val="28"/>
          <w:szCs w:val="28"/>
        </w:rPr>
        <w:t>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EC660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97A6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C660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C6604">
        <w:rPr>
          <w:rFonts w:ascii="Times New Roman" w:hAnsi="Times New Roman" w:cs="Times New Roman"/>
          <w:sz w:val="28"/>
          <w:szCs w:val="28"/>
        </w:rPr>
        <w:t>Шихранов</w:t>
      </w:r>
      <w:proofErr w:type="spellEnd"/>
      <w:r w:rsidR="00EC6604">
        <w:rPr>
          <w:rFonts w:ascii="Times New Roman" w:hAnsi="Times New Roman" w:cs="Times New Roman"/>
          <w:sz w:val="28"/>
          <w:szCs w:val="28"/>
        </w:rPr>
        <w:t xml:space="preserve"> Н.И.</w:t>
      </w:r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B025D"/>
    <w:rsid w:val="00473056"/>
    <w:rsid w:val="00605FDA"/>
    <w:rsid w:val="00646169"/>
    <w:rsid w:val="00651749"/>
    <w:rsid w:val="00667B51"/>
    <w:rsid w:val="0071670C"/>
    <w:rsid w:val="00736ECC"/>
    <w:rsid w:val="007455C0"/>
    <w:rsid w:val="007830F6"/>
    <w:rsid w:val="007A002A"/>
    <w:rsid w:val="007B721A"/>
    <w:rsid w:val="008044D8"/>
    <w:rsid w:val="00816CA3"/>
    <w:rsid w:val="00846366"/>
    <w:rsid w:val="00847ABA"/>
    <w:rsid w:val="009960C0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CA484D"/>
    <w:rsid w:val="00CE71FB"/>
    <w:rsid w:val="00D428FB"/>
    <w:rsid w:val="00D51628"/>
    <w:rsid w:val="00E701FE"/>
    <w:rsid w:val="00E97A69"/>
    <w:rsid w:val="00EC6604"/>
    <w:rsid w:val="00EC7619"/>
    <w:rsid w:val="00EF553C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96CD"/>
  <w15:docId w15:val="{F556257D-6ED2-4AA4-80D2-4CA25B35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9</cp:revision>
  <cp:lastPrinted>2014-12-01T02:29:00Z</cp:lastPrinted>
  <dcterms:created xsi:type="dcterms:W3CDTF">2018-10-12T07:41:00Z</dcterms:created>
  <dcterms:modified xsi:type="dcterms:W3CDTF">2022-10-12T13:21:00Z</dcterms:modified>
</cp:coreProperties>
</file>