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89" w:rsidRPr="00866D89" w:rsidRDefault="00866D89" w:rsidP="00A41BB4">
      <w:pPr>
        <w:ind w:left="0" w:firstLine="0"/>
        <w:rPr>
          <w:b/>
          <w:lang w:val="tt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1587E" w:rsidRPr="0001587E" w:rsidTr="0001587E">
        <w:trPr>
          <w:trHeight w:val="1520"/>
        </w:trPr>
        <w:tc>
          <w:tcPr>
            <w:tcW w:w="4407" w:type="dxa"/>
            <w:gridSpan w:val="2"/>
            <w:hideMark/>
          </w:tcPr>
          <w:p w:rsidR="0001587E" w:rsidRPr="0001587E" w:rsidRDefault="0001587E" w:rsidP="0001587E">
            <w:pPr>
              <w:keepNext/>
              <w:spacing w:after="60" w:line="252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eastAsia="en-US"/>
              </w:rPr>
              <w:t>ИСПОЛНИТЕЛЬНЫЙ КОМИТЕТ</w:t>
            </w:r>
          </w:p>
          <w:p w:rsidR="0001587E" w:rsidRPr="0001587E" w:rsidRDefault="0001587E" w:rsidP="0001587E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01587E">
              <w:rPr>
                <w:color w:val="auto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01587E" w:rsidRPr="0001587E" w:rsidRDefault="0001587E" w:rsidP="0001587E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01587E" w:rsidRPr="0001587E" w:rsidRDefault="0001587E" w:rsidP="0001587E">
            <w:pPr>
              <w:keepNext/>
              <w:tabs>
                <w:tab w:val="left" w:pos="1884"/>
              </w:tabs>
              <w:spacing w:after="60" w:line="252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1587E" w:rsidRPr="0001587E" w:rsidRDefault="0001587E" w:rsidP="0001587E">
            <w:pPr>
              <w:spacing w:after="0" w:line="252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01587E" w:rsidRPr="0001587E" w:rsidRDefault="0001587E" w:rsidP="0001587E">
            <w:pPr>
              <w:spacing w:after="0" w:line="252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01587E" w:rsidRPr="0001587E" w:rsidRDefault="0001587E" w:rsidP="0001587E">
            <w:pPr>
              <w:keepNext/>
              <w:spacing w:after="60" w:line="252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01587E" w:rsidRPr="0001587E" w:rsidRDefault="0001587E" w:rsidP="0001587E">
            <w:pPr>
              <w:keepNext/>
              <w:spacing w:after="60" w:line="252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eastAsia="en-US"/>
              </w:rPr>
              <w:t xml:space="preserve"> ЧҮПРӘЛЕ </w:t>
            </w:r>
          </w:p>
          <w:p w:rsidR="0001587E" w:rsidRPr="0001587E" w:rsidRDefault="0001587E" w:rsidP="0001587E">
            <w:pPr>
              <w:keepNext/>
              <w:spacing w:after="60" w:line="252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01587E" w:rsidRPr="0001587E" w:rsidRDefault="0001587E" w:rsidP="0001587E">
            <w:pPr>
              <w:spacing w:after="60" w:line="252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color w:val="auto"/>
                <w:sz w:val="24"/>
                <w:szCs w:val="24"/>
                <w:lang w:val="tt-RU" w:eastAsia="en-US"/>
              </w:rPr>
              <w:t xml:space="preserve"> ЯҢА ӘЛМӘЛЕ АВЫЛ ҖИРЛЕГЕ</w:t>
            </w:r>
            <w:r w:rsidRPr="0001587E">
              <w:rPr>
                <w:color w:val="auto"/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01587E" w:rsidRPr="0001587E" w:rsidTr="0001587E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01587E" w:rsidRPr="0001587E" w:rsidRDefault="00CE09FC" w:rsidP="0001587E">
            <w:pPr>
              <w:tabs>
                <w:tab w:val="left" w:pos="1884"/>
              </w:tabs>
              <w:spacing w:after="0" w:line="252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7" style="width:467.8pt;height:1.5pt" o:hralign="center" o:hrstd="t" o:hrnoshade="t" o:hr="t" fillcolor="black" stroked="f"/>
              </w:pict>
            </w:r>
          </w:p>
          <w:p w:rsidR="0001587E" w:rsidRPr="0001587E" w:rsidRDefault="0001587E" w:rsidP="0001587E">
            <w:pPr>
              <w:tabs>
                <w:tab w:val="left" w:pos="1884"/>
              </w:tabs>
              <w:spacing w:after="0" w:line="252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01587E" w:rsidRPr="0001587E" w:rsidRDefault="0001587E" w:rsidP="0001587E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01587E" w:rsidRPr="0001587E" w:rsidTr="0001587E">
        <w:trPr>
          <w:trHeight w:val="156"/>
        </w:trPr>
        <w:tc>
          <w:tcPr>
            <w:tcW w:w="9840" w:type="dxa"/>
          </w:tcPr>
          <w:p w:rsidR="0001587E" w:rsidRPr="0001587E" w:rsidRDefault="0001587E" w:rsidP="0001587E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1587E">
              <w:rPr>
                <w:b/>
                <w:color w:val="auto"/>
                <w:sz w:val="24"/>
                <w:szCs w:val="24"/>
                <w:lang w:eastAsia="en-US"/>
              </w:rPr>
              <w:t>ПОСТАНОВЛЕНИЕ                                                                         КАРАР</w:t>
            </w:r>
          </w:p>
          <w:p w:rsidR="0001587E" w:rsidRPr="0001587E" w:rsidRDefault="0001587E" w:rsidP="0001587E">
            <w:pPr>
              <w:spacing w:after="60" w:line="252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 w:rsidRPr="0001587E">
              <w:rPr>
                <w:color w:val="auto"/>
                <w:sz w:val="20"/>
                <w:szCs w:val="20"/>
                <w:lang w:eastAsia="en-US"/>
              </w:rPr>
              <w:t>с.Новое</w:t>
            </w:r>
            <w:proofErr w:type="spellEnd"/>
            <w:r w:rsidRPr="0001587E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1587E">
              <w:rPr>
                <w:color w:val="auto"/>
                <w:sz w:val="20"/>
                <w:szCs w:val="20"/>
                <w:lang w:eastAsia="en-US"/>
              </w:rPr>
              <w:t>Ильмово</w:t>
            </w:r>
            <w:proofErr w:type="spellEnd"/>
            <w:r w:rsidRPr="0001587E">
              <w:rPr>
                <w:color w:val="auto"/>
                <w:sz w:val="20"/>
                <w:szCs w:val="20"/>
                <w:lang w:eastAsia="en-US"/>
              </w:rPr>
              <w:t xml:space="preserve">  </w:t>
            </w:r>
          </w:p>
          <w:p w:rsidR="0001587E" w:rsidRPr="0001587E" w:rsidRDefault="0001587E" w:rsidP="00AE78A5">
            <w:pPr>
              <w:spacing w:after="60" w:line="252" w:lineRule="auto"/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01587E" w:rsidRPr="00866D89" w:rsidRDefault="006857A4" w:rsidP="00A41BB4">
            <w:pPr>
              <w:spacing w:after="60" w:line="252" w:lineRule="auto"/>
              <w:ind w:left="0" w:firstLine="0"/>
              <w:jc w:val="center"/>
              <w:rPr>
                <w:color w:val="auto"/>
                <w:sz w:val="20"/>
                <w:szCs w:val="20"/>
                <w:lang w:val="tt-RU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>09</w:t>
            </w:r>
            <w:r w:rsidR="00A41BB4"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 xml:space="preserve"> декабря</w:t>
            </w:r>
            <w:r w:rsidR="0001587E" w:rsidRPr="0001587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2022 года                      </w:t>
            </w:r>
            <w:r w:rsidR="00A41BB4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</w:t>
            </w:r>
            <w:r w:rsidR="0001587E" w:rsidRPr="0001587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                           </w:t>
            </w:r>
            <w:r w:rsidR="0001587E" w:rsidRPr="0001587E"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 xml:space="preserve">     </w:t>
            </w:r>
            <w:r w:rsidR="00866D89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№ </w:t>
            </w:r>
            <w:r w:rsidR="00A41BB4">
              <w:rPr>
                <w:rFonts w:eastAsia="Calibri"/>
                <w:color w:val="auto"/>
                <w:sz w:val="28"/>
                <w:szCs w:val="28"/>
                <w:lang w:val="tt-RU" w:eastAsia="en-US"/>
              </w:rPr>
              <w:t>20</w:t>
            </w:r>
          </w:p>
        </w:tc>
      </w:tr>
    </w:tbl>
    <w:p w:rsidR="003039C7" w:rsidRDefault="003039C7" w:rsidP="00424E99">
      <w:pPr>
        <w:spacing w:after="0" w:line="240" w:lineRule="auto"/>
        <w:ind w:left="0" w:right="4999" w:firstLine="0"/>
        <w:rPr>
          <w:sz w:val="28"/>
          <w:szCs w:val="28"/>
        </w:rPr>
      </w:pPr>
    </w:p>
    <w:p w:rsidR="00E83DF3" w:rsidRDefault="00811551" w:rsidP="009248C8">
      <w:pPr>
        <w:spacing w:after="0" w:line="240" w:lineRule="auto"/>
        <w:ind w:left="0" w:right="4999" w:firstLine="0"/>
        <w:rPr>
          <w:sz w:val="28"/>
          <w:szCs w:val="28"/>
        </w:rPr>
      </w:pPr>
      <w:r w:rsidRPr="00424E99">
        <w:rPr>
          <w:sz w:val="28"/>
          <w:szCs w:val="28"/>
        </w:rPr>
        <w:t xml:space="preserve">Об утверждении порядка и сроков внесения </w:t>
      </w:r>
      <w:r w:rsidRPr="00424E99">
        <w:rPr>
          <w:noProof/>
          <w:sz w:val="28"/>
          <w:szCs w:val="28"/>
        </w:rPr>
        <w:drawing>
          <wp:inline distT="0" distB="0" distL="0" distR="0">
            <wp:extent cx="12192" cy="51829"/>
            <wp:effectExtent l="0" t="0" r="0" b="0"/>
            <wp:docPr id="12536" name="Picture 1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" name="Picture 125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DF3" w:rsidRPr="00424E99">
        <w:rPr>
          <w:sz w:val="28"/>
          <w:szCs w:val="28"/>
        </w:rPr>
        <w:t xml:space="preserve">  </w:t>
      </w:r>
      <w:r w:rsidRPr="00424E99">
        <w:rPr>
          <w:sz w:val="28"/>
          <w:szCs w:val="28"/>
        </w:rPr>
        <w:t>изменений</w:t>
      </w:r>
      <w:r w:rsidRPr="00424E99">
        <w:rPr>
          <w:sz w:val="28"/>
          <w:szCs w:val="28"/>
        </w:rPr>
        <w:tab/>
        <w:t>в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перечень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 xml:space="preserve">главных </w:t>
      </w:r>
      <w:r w:rsidRPr="00424E99">
        <w:rPr>
          <w:noProof/>
          <w:sz w:val="28"/>
          <w:szCs w:val="28"/>
        </w:rPr>
        <w:drawing>
          <wp:inline distT="0" distB="0" distL="0" distR="0">
            <wp:extent cx="39624" cy="39634"/>
            <wp:effectExtent l="0" t="0" r="0" b="0"/>
            <wp:docPr id="12538" name="Picture 12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" name="Picture 125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sz w:val="28"/>
          <w:szCs w:val="28"/>
        </w:rPr>
        <w:t>администраторов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доходов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бюджета</w:t>
      </w:r>
      <w:r w:rsidR="005229DB">
        <w:rPr>
          <w:sz w:val="28"/>
          <w:szCs w:val="28"/>
        </w:rPr>
        <w:t xml:space="preserve"> </w:t>
      </w:r>
      <w:proofErr w:type="spellStart"/>
      <w:r w:rsidR="005229DB">
        <w:rPr>
          <w:sz w:val="28"/>
          <w:szCs w:val="28"/>
        </w:rPr>
        <w:t>Новоильмовского</w:t>
      </w:r>
      <w:proofErr w:type="spellEnd"/>
      <w:r w:rsidR="005229DB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 поселения </w:t>
      </w:r>
      <w:r w:rsidRPr="00424E99">
        <w:rPr>
          <w:noProof/>
          <w:sz w:val="28"/>
          <w:szCs w:val="28"/>
        </w:rPr>
        <w:drawing>
          <wp:inline distT="0" distB="0" distL="0" distR="0">
            <wp:extent cx="6096" cy="3049"/>
            <wp:effectExtent l="0" t="0" r="0" b="0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8F9" w:rsidRPr="00424E99">
        <w:rPr>
          <w:sz w:val="28"/>
          <w:szCs w:val="28"/>
        </w:rPr>
        <w:t>Дрожжановского</w:t>
      </w:r>
      <w:r w:rsidRPr="00424E99">
        <w:rPr>
          <w:sz w:val="28"/>
          <w:szCs w:val="28"/>
        </w:rPr>
        <w:t xml:space="preserve"> муниципального района</w:t>
      </w:r>
      <w:r w:rsidR="003039C7" w:rsidRPr="003039C7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Республики Татарстан</w:t>
      </w:r>
      <w:r w:rsidRPr="00424E99">
        <w:rPr>
          <w:noProof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9C7" w:rsidRPr="00424E99" w:rsidRDefault="003039C7" w:rsidP="00424E99">
      <w:pPr>
        <w:spacing w:after="0" w:line="240" w:lineRule="auto"/>
        <w:ind w:left="278" w:right="3773" w:firstLine="158"/>
        <w:jc w:val="left"/>
        <w:rPr>
          <w:sz w:val="28"/>
          <w:szCs w:val="28"/>
        </w:rPr>
      </w:pPr>
    </w:p>
    <w:p w:rsidR="001A5333" w:rsidRPr="00424E99" w:rsidRDefault="00811551" w:rsidP="003039C7">
      <w:pPr>
        <w:spacing w:after="0" w:line="240" w:lineRule="auto"/>
        <w:ind w:left="0" w:firstLine="567"/>
        <w:rPr>
          <w:sz w:val="28"/>
          <w:szCs w:val="28"/>
        </w:rPr>
      </w:pPr>
      <w:r w:rsidRPr="00424E9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7086600</wp:posOffset>
            </wp:positionH>
            <wp:positionV relativeFrom="page">
              <wp:posOffset>5615856</wp:posOffset>
            </wp:positionV>
            <wp:extent cx="6096" cy="6097"/>
            <wp:effectExtent l="0" t="0" r="0" b="0"/>
            <wp:wrapSquare wrapText="bothSides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7089648</wp:posOffset>
            </wp:positionH>
            <wp:positionV relativeFrom="page">
              <wp:posOffset>6676832</wp:posOffset>
            </wp:positionV>
            <wp:extent cx="9144" cy="6097"/>
            <wp:effectExtent l="0" t="0" r="0" b="0"/>
            <wp:wrapSquare wrapText="bothSides"/>
            <wp:docPr id="1163" name="Picture 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7192077</wp:posOffset>
            </wp:positionV>
            <wp:extent cx="9144" cy="9146"/>
            <wp:effectExtent l="0" t="0" r="0" b="0"/>
            <wp:wrapSquare wrapText="bothSides"/>
            <wp:docPr id="1167" name="Picture 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381000</wp:posOffset>
            </wp:positionH>
            <wp:positionV relativeFrom="page">
              <wp:posOffset>7204271</wp:posOffset>
            </wp:positionV>
            <wp:extent cx="9144" cy="6098"/>
            <wp:effectExtent l="0" t="0" r="0" b="0"/>
            <wp:wrapSquare wrapText="bothSides"/>
            <wp:docPr id="1168" name="Picture 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7536589</wp:posOffset>
            </wp:positionV>
            <wp:extent cx="6096" cy="3049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6510528</wp:posOffset>
            </wp:positionH>
            <wp:positionV relativeFrom="paragraph">
              <wp:posOffset>146599</wp:posOffset>
            </wp:positionV>
            <wp:extent cx="54864" cy="15244"/>
            <wp:effectExtent l="0" t="0" r="0" b="0"/>
            <wp:wrapSquare wrapText="bothSides"/>
            <wp:docPr id="12558" name="Picture 12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" name="Picture 125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1B8" w:rsidRPr="006241B8">
        <w:t xml:space="preserve"> </w:t>
      </w:r>
      <w:r w:rsidR="006241B8">
        <w:rPr>
          <w:noProof/>
          <w:sz w:val="28"/>
          <w:szCs w:val="28"/>
        </w:rPr>
        <w:t>В соответствии со статьей 160.1</w:t>
      </w:r>
      <w:r w:rsidR="006241B8" w:rsidRPr="006241B8">
        <w:rPr>
          <w:noProof/>
          <w:sz w:val="28"/>
          <w:szCs w:val="28"/>
        </w:rPr>
        <w:t xml:space="preserve"> Бюджетного кодекса Российской Федерации и постановлением Правительства Российской Федерации от 16 сентября 2021</w:t>
      </w:r>
      <w:r w:rsidR="006241B8">
        <w:rPr>
          <w:noProof/>
          <w:sz w:val="28"/>
          <w:szCs w:val="28"/>
        </w:rPr>
        <w:t xml:space="preserve"> </w:t>
      </w:r>
      <w:r w:rsidR="006241B8" w:rsidRPr="006241B8">
        <w:rPr>
          <w:noProof/>
          <w:sz w:val="28"/>
          <w:szCs w:val="28"/>
        </w:rPr>
        <w:t>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424E99">
        <w:rPr>
          <w:sz w:val="28"/>
          <w:szCs w:val="28"/>
        </w:rPr>
        <w:t xml:space="preserve"> Исполнительный комитет</w:t>
      </w:r>
      <w:r w:rsidR="0001587E">
        <w:rPr>
          <w:sz w:val="28"/>
          <w:szCs w:val="28"/>
        </w:rPr>
        <w:t xml:space="preserve"> </w:t>
      </w:r>
      <w:proofErr w:type="spellStart"/>
      <w:r w:rsidR="0001587E">
        <w:rPr>
          <w:sz w:val="28"/>
          <w:szCs w:val="28"/>
        </w:rPr>
        <w:t>Новоильмовского</w:t>
      </w:r>
      <w:proofErr w:type="spellEnd"/>
      <w:r w:rsidR="0001587E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>сельского  поселения</w:t>
      </w:r>
      <w:r w:rsidRPr="00363053">
        <w:rPr>
          <w:sz w:val="28"/>
          <w:szCs w:val="28"/>
        </w:rPr>
        <w:t xml:space="preserve"> </w:t>
      </w:r>
      <w:r w:rsidR="00FF78F9" w:rsidRPr="00424E99">
        <w:rPr>
          <w:sz w:val="28"/>
          <w:szCs w:val="28"/>
        </w:rPr>
        <w:t>Дрожжановского</w:t>
      </w:r>
      <w:r w:rsidRPr="00424E99">
        <w:rPr>
          <w:sz w:val="28"/>
          <w:szCs w:val="28"/>
        </w:rPr>
        <w:t xml:space="preserve"> муниципального района Республики </w:t>
      </w:r>
      <w:r w:rsidRPr="00424E99">
        <w:rPr>
          <w:noProof/>
          <w:sz w:val="28"/>
          <w:szCs w:val="28"/>
        </w:rPr>
        <w:drawing>
          <wp:inline distT="0" distB="0" distL="0" distR="0">
            <wp:extent cx="6096" cy="6098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noProof/>
          <w:sz w:val="28"/>
          <w:szCs w:val="28"/>
        </w:rPr>
        <w:drawing>
          <wp:inline distT="0" distB="0" distL="0" distR="0">
            <wp:extent cx="161544" cy="134147"/>
            <wp:effectExtent l="0" t="0" r="0" b="0"/>
            <wp:docPr id="12556" name="Picture 12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" name="Picture 1255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sz w:val="28"/>
          <w:szCs w:val="28"/>
        </w:rPr>
        <w:t>Татарстан ПОСТАНОВЛЯЕТ:</w:t>
      </w:r>
    </w:p>
    <w:p w:rsidR="001A5333" w:rsidRPr="00424E99" w:rsidRDefault="00811551" w:rsidP="003039C7">
      <w:pPr>
        <w:spacing w:after="0" w:line="240" w:lineRule="auto"/>
        <w:ind w:left="0" w:firstLine="567"/>
        <w:rPr>
          <w:sz w:val="28"/>
          <w:szCs w:val="28"/>
        </w:rPr>
      </w:pPr>
      <w:r w:rsidRPr="00424E99">
        <w:rPr>
          <w:sz w:val="28"/>
          <w:szCs w:val="28"/>
        </w:rPr>
        <w:t xml:space="preserve">1. Утвердить прилагаемый порядок и сроки внесения изменений в перечень </w:t>
      </w:r>
      <w:r w:rsidR="00FF78F9" w:rsidRPr="00424E99">
        <w:rPr>
          <w:sz w:val="28"/>
          <w:szCs w:val="28"/>
        </w:rPr>
        <w:t>главных</w:t>
      </w:r>
      <w:r w:rsidRPr="00424E99">
        <w:rPr>
          <w:sz w:val="28"/>
          <w:szCs w:val="28"/>
        </w:rPr>
        <w:t xml:space="preserve"> </w:t>
      </w:r>
      <w:r w:rsidR="00D125EC">
        <w:rPr>
          <w:sz w:val="28"/>
          <w:szCs w:val="28"/>
        </w:rPr>
        <w:t xml:space="preserve">администраторов доходов бюджета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>
        <w:rPr>
          <w:sz w:val="28"/>
          <w:szCs w:val="28"/>
        </w:rPr>
        <w:t xml:space="preserve">сельского  поселения </w:t>
      </w:r>
      <w:r w:rsidR="00FF78F9" w:rsidRPr="00424E99">
        <w:rPr>
          <w:sz w:val="28"/>
          <w:szCs w:val="28"/>
        </w:rPr>
        <w:t>Дрожжановского</w:t>
      </w:r>
      <w:r w:rsidRPr="00424E99">
        <w:rPr>
          <w:sz w:val="28"/>
          <w:szCs w:val="28"/>
        </w:rPr>
        <w:t xml:space="preserve"> муниципального района </w:t>
      </w:r>
      <w:r w:rsidRPr="00424E99">
        <w:rPr>
          <w:noProof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228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noProof/>
          <w:sz w:val="28"/>
          <w:szCs w:val="28"/>
        </w:rPr>
        <w:drawing>
          <wp:inline distT="0" distB="0" distL="0" distR="0">
            <wp:extent cx="39624" cy="48781"/>
            <wp:effectExtent l="0" t="0" r="0" b="0"/>
            <wp:docPr id="12566" name="Picture 1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" name="Picture 1256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sz w:val="28"/>
          <w:szCs w:val="28"/>
        </w:rPr>
        <w:t>Республики Татарстан.</w:t>
      </w:r>
    </w:p>
    <w:p w:rsidR="006241B8" w:rsidRDefault="00811551" w:rsidP="006241B8">
      <w:pPr>
        <w:tabs>
          <w:tab w:val="left" w:pos="851"/>
          <w:tab w:val="left" w:pos="1701"/>
        </w:tabs>
        <w:spacing w:after="0" w:line="240" w:lineRule="auto"/>
        <w:ind w:left="0" w:firstLine="567"/>
        <w:rPr>
          <w:sz w:val="28"/>
          <w:szCs w:val="28"/>
        </w:rPr>
      </w:pPr>
      <w:r w:rsidRPr="003039C7">
        <w:rPr>
          <w:sz w:val="28"/>
          <w:szCs w:val="28"/>
        </w:rPr>
        <w:t xml:space="preserve">2. </w:t>
      </w:r>
      <w:r w:rsidR="006241B8">
        <w:rPr>
          <w:sz w:val="28"/>
          <w:szCs w:val="28"/>
        </w:rPr>
        <w:t xml:space="preserve">Признать утратившим силу </w:t>
      </w:r>
      <w:r w:rsidR="006241B8" w:rsidRPr="006241B8">
        <w:rPr>
          <w:sz w:val="28"/>
          <w:szCs w:val="28"/>
        </w:rPr>
        <w:t xml:space="preserve">постановление Исполнительного комитета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поселения </w:t>
      </w:r>
      <w:r w:rsidR="006241B8" w:rsidRPr="006241B8">
        <w:rPr>
          <w:sz w:val="28"/>
          <w:szCs w:val="28"/>
        </w:rPr>
        <w:t>Дрожжановского муниципального</w:t>
      </w:r>
      <w:r w:rsidR="00303FCB">
        <w:rPr>
          <w:sz w:val="28"/>
          <w:szCs w:val="28"/>
        </w:rPr>
        <w:t xml:space="preserve"> района Республики Татарстан от 16.03.</w:t>
      </w:r>
      <w:r w:rsidR="006241B8" w:rsidRPr="006241B8">
        <w:rPr>
          <w:sz w:val="28"/>
          <w:szCs w:val="28"/>
        </w:rPr>
        <w:t xml:space="preserve">2022 № </w:t>
      </w:r>
      <w:r w:rsidR="00303FCB">
        <w:rPr>
          <w:sz w:val="28"/>
          <w:szCs w:val="28"/>
          <w:lang w:val="tt-RU"/>
        </w:rPr>
        <w:t xml:space="preserve">5 </w:t>
      </w:r>
      <w:r w:rsidR="006241B8">
        <w:rPr>
          <w:sz w:val="28"/>
          <w:szCs w:val="28"/>
        </w:rPr>
        <w:t>«</w:t>
      </w:r>
      <w:r w:rsidR="006241B8" w:rsidRPr="006241B8">
        <w:rPr>
          <w:sz w:val="28"/>
          <w:szCs w:val="28"/>
        </w:rPr>
        <w:t>Об утвержде</w:t>
      </w:r>
      <w:r w:rsidR="00303FCB">
        <w:rPr>
          <w:sz w:val="28"/>
          <w:szCs w:val="28"/>
        </w:rPr>
        <w:t>нии порядка и сроков внесения</w:t>
      </w:r>
      <w:r w:rsidR="006241B8" w:rsidRPr="006241B8">
        <w:rPr>
          <w:sz w:val="28"/>
          <w:szCs w:val="28"/>
        </w:rPr>
        <w:t xml:space="preserve"> изменений</w:t>
      </w:r>
      <w:r w:rsidR="006241B8">
        <w:rPr>
          <w:sz w:val="28"/>
          <w:szCs w:val="28"/>
        </w:rPr>
        <w:t xml:space="preserve"> </w:t>
      </w:r>
      <w:r w:rsidR="006241B8" w:rsidRPr="006241B8">
        <w:rPr>
          <w:sz w:val="28"/>
          <w:szCs w:val="28"/>
        </w:rPr>
        <w:t>в перечень главных</w:t>
      </w:r>
      <w:r w:rsidR="006241B8">
        <w:rPr>
          <w:sz w:val="28"/>
          <w:szCs w:val="28"/>
        </w:rPr>
        <w:t xml:space="preserve"> </w:t>
      </w:r>
      <w:r w:rsidR="006241B8" w:rsidRPr="006241B8">
        <w:rPr>
          <w:sz w:val="28"/>
          <w:szCs w:val="28"/>
        </w:rPr>
        <w:t>администраторов</w:t>
      </w:r>
      <w:r w:rsidR="006241B8">
        <w:rPr>
          <w:sz w:val="28"/>
          <w:szCs w:val="28"/>
        </w:rPr>
        <w:t xml:space="preserve"> </w:t>
      </w:r>
      <w:r w:rsidR="00D125EC">
        <w:rPr>
          <w:sz w:val="28"/>
          <w:szCs w:val="28"/>
        </w:rPr>
        <w:t xml:space="preserve">доходов бюджета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поселения </w:t>
      </w:r>
      <w:r w:rsidR="006241B8" w:rsidRPr="006241B8">
        <w:rPr>
          <w:sz w:val="28"/>
          <w:szCs w:val="28"/>
        </w:rPr>
        <w:t>Дрожжановского муниципального района Республики Татарстан</w:t>
      </w:r>
      <w:r w:rsidR="006241B8">
        <w:rPr>
          <w:sz w:val="28"/>
          <w:szCs w:val="28"/>
        </w:rPr>
        <w:t>».</w:t>
      </w:r>
    </w:p>
    <w:p w:rsidR="00496F54" w:rsidRPr="00496F54" w:rsidRDefault="00496F54" w:rsidP="00496F54">
      <w:pPr>
        <w:spacing w:after="0" w:line="240" w:lineRule="auto"/>
        <w:ind w:left="0" w:firstLine="527"/>
        <w:rPr>
          <w:sz w:val="28"/>
          <w:szCs w:val="28"/>
        </w:rPr>
      </w:pPr>
      <w:r>
        <w:rPr>
          <w:sz w:val="28"/>
          <w:szCs w:val="28"/>
        </w:rPr>
        <w:t>3</w:t>
      </w:r>
      <w:r w:rsidRPr="00496F54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Татарстан.</w:t>
      </w:r>
    </w:p>
    <w:p w:rsidR="003039C7" w:rsidRDefault="003039C7" w:rsidP="003039C7">
      <w:pPr>
        <w:pStyle w:val="a3"/>
        <w:spacing w:after="0" w:line="240" w:lineRule="auto"/>
        <w:ind w:firstLine="0"/>
        <w:rPr>
          <w:sz w:val="28"/>
          <w:szCs w:val="28"/>
        </w:rPr>
      </w:pPr>
    </w:p>
    <w:p w:rsidR="00303FCB" w:rsidRPr="00303FCB" w:rsidRDefault="00303FCB" w:rsidP="00303FCB">
      <w:pPr>
        <w:spacing w:after="0" w:line="240" w:lineRule="auto"/>
        <w:ind w:left="0" w:right="-1" w:firstLine="0"/>
        <w:jc w:val="left"/>
        <w:rPr>
          <w:rFonts w:eastAsiaTheme="minorHAnsi" w:cstheme="minorBidi"/>
          <w:color w:val="auto"/>
          <w:sz w:val="28"/>
          <w:szCs w:val="28"/>
          <w:lang w:eastAsia="en-US"/>
        </w:rPr>
      </w:pPr>
      <w:r w:rsidRPr="00303FCB">
        <w:rPr>
          <w:rFonts w:eastAsiaTheme="minorHAnsi" w:cstheme="minorBidi"/>
          <w:color w:val="auto"/>
          <w:sz w:val="28"/>
          <w:szCs w:val="28"/>
          <w:lang w:eastAsia="en-US"/>
        </w:rPr>
        <w:t xml:space="preserve">Глава </w:t>
      </w:r>
      <w:proofErr w:type="spellStart"/>
      <w:r w:rsidRPr="00303FCB">
        <w:rPr>
          <w:rFonts w:eastAsiaTheme="minorHAnsi" w:cstheme="minorBidi"/>
          <w:color w:val="auto"/>
          <w:sz w:val="28"/>
          <w:szCs w:val="28"/>
          <w:lang w:eastAsia="en-US"/>
        </w:rPr>
        <w:t>Новоильмовского</w:t>
      </w:r>
      <w:proofErr w:type="spellEnd"/>
    </w:p>
    <w:p w:rsidR="003039C7" w:rsidRPr="00303FCB" w:rsidRDefault="00303FCB" w:rsidP="00303FCB">
      <w:pPr>
        <w:spacing w:after="0" w:line="240" w:lineRule="auto"/>
        <w:ind w:left="0" w:right="-1" w:firstLine="0"/>
        <w:jc w:val="left"/>
        <w:rPr>
          <w:rFonts w:eastAsiaTheme="minorHAnsi" w:cstheme="minorBidi"/>
          <w:color w:val="auto"/>
          <w:sz w:val="28"/>
          <w:szCs w:val="28"/>
          <w:lang w:eastAsia="en-US"/>
        </w:rPr>
      </w:pPr>
      <w:r w:rsidRPr="00303FCB">
        <w:rPr>
          <w:rFonts w:eastAsiaTheme="minorHAnsi" w:cstheme="minorBidi"/>
          <w:color w:val="auto"/>
          <w:sz w:val="28"/>
          <w:szCs w:val="28"/>
          <w:lang w:eastAsia="en-US"/>
        </w:rPr>
        <w:t xml:space="preserve">сельского поселения                                   </w:t>
      </w:r>
      <w:r>
        <w:rPr>
          <w:rFonts w:eastAsiaTheme="minorHAnsi" w:cstheme="minorBidi"/>
          <w:color w:val="auto"/>
          <w:sz w:val="28"/>
          <w:szCs w:val="28"/>
          <w:lang w:eastAsia="en-US"/>
        </w:rPr>
        <w:t xml:space="preserve">                            </w:t>
      </w:r>
      <w:r w:rsidRPr="00303FCB">
        <w:rPr>
          <w:rFonts w:eastAsiaTheme="minorHAnsi" w:cstheme="minorBidi"/>
          <w:color w:val="auto"/>
          <w:sz w:val="28"/>
          <w:szCs w:val="28"/>
          <w:lang w:eastAsia="en-US"/>
        </w:rPr>
        <w:t xml:space="preserve">           Дружков Р.Н.</w:t>
      </w:r>
    </w:p>
    <w:p w:rsidR="003039C7" w:rsidRDefault="003039C7" w:rsidP="00424E99">
      <w:pPr>
        <w:tabs>
          <w:tab w:val="center" w:pos="7716"/>
        </w:tabs>
        <w:spacing w:after="0" w:line="240" w:lineRule="auto"/>
        <w:ind w:left="0" w:firstLine="0"/>
        <w:jc w:val="left"/>
        <w:rPr>
          <w:sz w:val="28"/>
          <w:szCs w:val="28"/>
        </w:rPr>
      </w:pPr>
    </w:p>
    <w:p w:rsidR="003039C7" w:rsidRDefault="003039C7" w:rsidP="00424E99">
      <w:pPr>
        <w:tabs>
          <w:tab w:val="center" w:pos="7716"/>
        </w:tabs>
        <w:spacing w:after="0" w:line="240" w:lineRule="auto"/>
        <w:ind w:left="0" w:firstLine="0"/>
        <w:jc w:val="left"/>
        <w:rPr>
          <w:sz w:val="28"/>
          <w:szCs w:val="28"/>
        </w:rPr>
      </w:pPr>
    </w:p>
    <w:p w:rsidR="003039C7" w:rsidRDefault="003039C7" w:rsidP="00424E99">
      <w:pPr>
        <w:tabs>
          <w:tab w:val="center" w:pos="7716"/>
        </w:tabs>
        <w:spacing w:after="0" w:line="240" w:lineRule="auto"/>
        <w:ind w:left="0" w:firstLine="0"/>
        <w:jc w:val="left"/>
        <w:rPr>
          <w:sz w:val="28"/>
          <w:szCs w:val="28"/>
        </w:rPr>
      </w:pPr>
    </w:p>
    <w:p w:rsidR="001A5333" w:rsidRPr="00424E99" w:rsidRDefault="00811551" w:rsidP="00F57773">
      <w:pPr>
        <w:spacing w:after="0" w:line="240" w:lineRule="auto"/>
        <w:ind w:left="5954" w:firstLine="0"/>
        <w:rPr>
          <w:sz w:val="28"/>
          <w:szCs w:val="28"/>
        </w:rPr>
      </w:pPr>
      <w:r w:rsidRPr="00424E99">
        <w:rPr>
          <w:sz w:val="28"/>
          <w:szCs w:val="28"/>
        </w:rPr>
        <w:t>Утвержден</w:t>
      </w:r>
    </w:p>
    <w:p w:rsidR="001A5333" w:rsidRPr="00424E99" w:rsidRDefault="00F57773" w:rsidP="00F57773">
      <w:pPr>
        <w:spacing w:after="0" w:line="240" w:lineRule="auto"/>
        <w:ind w:left="5954" w:firstLine="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811551" w:rsidRPr="00424E99">
        <w:rPr>
          <w:sz w:val="28"/>
          <w:szCs w:val="28"/>
        </w:rPr>
        <w:t xml:space="preserve">остановлением Исполнительного </w:t>
      </w:r>
      <w:r>
        <w:rPr>
          <w:sz w:val="28"/>
          <w:szCs w:val="28"/>
        </w:rPr>
        <w:t>к</w:t>
      </w:r>
      <w:r w:rsidR="00811551" w:rsidRPr="00424E99">
        <w:rPr>
          <w:sz w:val="28"/>
          <w:szCs w:val="28"/>
        </w:rPr>
        <w:t xml:space="preserve">омитета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 поселения </w:t>
      </w:r>
      <w:r w:rsidR="00FF78F9" w:rsidRPr="00424E99">
        <w:rPr>
          <w:sz w:val="28"/>
          <w:szCs w:val="28"/>
        </w:rPr>
        <w:t>Дрожжанов</w:t>
      </w:r>
      <w:r w:rsidR="00811551" w:rsidRPr="00424E99">
        <w:rPr>
          <w:sz w:val="28"/>
          <w:szCs w:val="28"/>
        </w:rPr>
        <w:t>ского муниципального района</w:t>
      </w:r>
      <w:r w:rsidR="00811551" w:rsidRPr="00424E99">
        <w:rPr>
          <w:sz w:val="28"/>
          <w:szCs w:val="28"/>
        </w:rPr>
        <w:tab/>
      </w:r>
      <w:r w:rsidR="00811551" w:rsidRPr="00424E99">
        <w:rPr>
          <w:noProof/>
          <w:sz w:val="28"/>
          <w:szCs w:val="28"/>
        </w:rPr>
        <w:drawing>
          <wp:inline distT="0" distB="0" distL="0" distR="0">
            <wp:extent cx="9144" cy="6097"/>
            <wp:effectExtent l="0" t="0" r="0" b="0"/>
            <wp:docPr id="4435" name="Picture 4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" name="Picture 443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551" w:rsidRPr="00424E99">
        <w:rPr>
          <w:sz w:val="28"/>
          <w:szCs w:val="28"/>
        </w:rPr>
        <w:t>Республики Татарстан</w:t>
      </w:r>
    </w:p>
    <w:p w:rsidR="001A5333" w:rsidRPr="00424E99" w:rsidRDefault="00866D89" w:rsidP="00F57773">
      <w:pPr>
        <w:spacing w:after="0" w:line="240" w:lineRule="auto"/>
        <w:ind w:left="5954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57A4">
        <w:rPr>
          <w:sz w:val="28"/>
          <w:szCs w:val="28"/>
          <w:lang w:val="tt-RU"/>
        </w:rPr>
        <w:t>09</w:t>
      </w:r>
      <w:r w:rsidR="00A41BB4">
        <w:rPr>
          <w:sz w:val="28"/>
          <w:szCs w:val="28"/>
          <w:lang w:val="tt-RU"/>
        </w:rPr>
        <w:t xml:space="preserve">.12.2022 </w:t>
      </w:r>
      <w:r w:rsidR="00F57773">
        <w:rPr>
          <w:sz w:val="28"/>
          <w:szCs w:val="28"/>
        </w:rPr>
        <w:t xml:space="preserve">№ </w:t>
      </w:r>
      <w:r w:rsidR="00A41BB4">
        <w:rPr>
          <w:sz w:val="28"/>
          <w:szCs w:val="28"/>
        </w:rPr>
        <w:t>20</w:t>
      </w:r>
    </w:p>
    <w:p w:rsidR="00FF78F9" w:rsidRPr="00424E99" w:rsidRDefault="00FF78F9" w:rsidP="00F57773">
      <w:pPr>
        <w:spacing w:after="0" w:line="240" w:lineRule="auto"/>
        <w:ind w:left="6237" w:firstLine="0"/>
        <w:jc w:val="center"/>
        <w:rPr>
          <w:sz w:val="28"/>
          <w:szCs w:val="28"/>
        </w:rPr>
      </w:pPr>
    </w:p>
    <w:p w:rsidR="00E43A9D" w:rsidRDefault="00E43A9D" w:rsidP="00D35EBA">
      <w:pPr>
        <w:pStyle w:val="a3"/>
        <w:numPr>
          <w:ilvl w:val="0"/>
          <w:numId w:val="2"/>
        </w:numPr>
        <w:spacing w:after="0" w:line="240" w:lineRule="auto"/>
        <w:jc w:val="center"/>
        <w:rPr>
          <w:sz w:val="28"/>
          <w:szCs w:val="28"/>
        </w:rPr>
      </w:pPr>
    </w:p>
    <w:p w:rsidR="001A5333" w:rsidRPr="00765F52" w:rsidRDefault="00811551" w:rsidP="00363053">
      <w:pPr>
        <w:pStyle w:val="a3"/>
        <w:numPr>
          <w:ilvl w:val="0"/>
          <w:numId w:val="2"/>
        </w:numPr>
        <w:spacing w:after="0" w:line="240" w:lineRule="auto"/>
        <w:jc w:val="center"/>
        <w:rPr>
          <w:sz w:val="28"/>
          <w:szCs w:val="28"/>
        </w:rPr>
      </w:pPr>
      <w:r w:rsidRPr="00765F52">
        <w:rPr>
          <w:sz w:val="28"/>
          <w:szCs w:val="28"/>
        </w:rPr>
        <w:t>Порядок и сроки</w:t>
      </w:r>
      <w:r w:rsidR="00765F52" w:rsidRPr="00765F52">
        <w:rPr>
          <w:sz w:val="28"/>
          <w:szCs w:val="28"/>
        </w:rPr>
        <w:t xml:space="preserve"> </w:t>
      </w:r>
      <w:r w:rsidRPr="00765F52">
        <w:rPr>
          <w:sz w:val="28"/>
          <w:szCs w:val="28"/>
        </w:rPr>
        <w:t xml:space="preserve"> внесения изменений в перечень главных администраторов доходов </w:t>
      </w:r>
      <w:r w:rsidRPr="00424E99">
        <w:rPr>
          <w:noProof/>
        </w:rPr>
        <w:drawing>
          <wp:inline distT="0" distB="0" distL="0" distR="0">
            <wp:extent cx="6097" cy="15244"/>
            <wp:effectExtent l="0" t="0" r="0" b="0"/>
            <wp:docPr id="12605" name="Picture 12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" name="Picture 1260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noProof/>
        </w:rPr>
        <w:drawing>
          <wp:inline distT="0" distB="0" distL="0" distR="0">
            <wp:extent cx="3048" cy="3049"/>
            <wp:effectExtent l="0" t="0" r="0" b="0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25EC">
        <w:rPr>
          <w:sz w:val="28"/>
          <w:szCs w:val="28"/>
        </w:rPr>
        <w:t xml:space="preserve">бюджета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 поселения </w:t>
      </w:r>
      <w:r w:rsidR="00FF78F9" w:rsidRPr="00765F52">
        <w:rPr>
          <w:sz w:val="28"/>
          <w:szCs w:val="28"/>
        </w:rPr>
        <w:t>Дрожжанов</w:t>
      </w:r>
      <w:r w:rsidRPr="00765F52">
        <w:rPr>
          <w:sz w:val="28"/>
          <w:szCs w:val="28"/>
        </w:rPr>
        <w:t>ского муниципального района Республики Татарстан</w:t>
      </w:r>
      <w:r w:rsidRPr="00424E99">
        <w:rPr>
          <w:noProof/>
        </w:rPr>
        <w:drawing>
          <wp:inline distT="0" distB="0" distL="0" distR="0" wp14:anchorId="1FE4A096" wp14:editId="20F14FB2">
            <wp:extent cx="3048" cy="3049"/>
            <wp:effectExtent l="0" t="0" r="0" b="0"/>
            <wp:docPr id="4444" name="Picture 4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" name="Picture 44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05D" w:rsidRDefault="0082505D" w:rsidP="00E43A9D">
      <w:pPr>
        <w:spacing w:after="0" w:line="240" w:lineRule="auto"/>
        <w:jc w:val="center"/>
        <w:rPr>
          <w:sz w:val="28"/>
          <w:szCs w:val="28"/>
        </w:rPr>
      </w:pPr>
    </w:p>
    <w:p w:rsidR="00E43A9D" w:rsidRPr="00E43A9D" w:rsidRDefault="00E43A9D" w:rsidP="00E43A9D">
      <w:pPr>
        <w:spacing w:after="0" w:line="240" w:lineRule="auto"/>
        <w:jc w:val="center"/>
        <w:rPr>
          <w:sz w:val="28"/>
          <w:szCs w:val="28"/>
        </w:rPr>
      </w:pPr>
    </w:p>
    <w:p w:rsidR="006241B8" w:rsidRPr="006241B8" w:rsidRDefault="00811551" w:rsidP="006241B8">
      <w:pPr>
        <w:spacing w:after="0" w:line="240" w:lineRule="auto"/>
        <w:ind w:left="-1" w:firstLine="568"/>
        <w:rPr>
          <w:sz w:val="28"/>
          <w:szCs w:val="28"/>
        </w:rPr>
      </w:pPr>
      <w:r w:rsidRPr="00424E99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7114032</wp:posOffset>
            </wp:positionH>
            <wp:positionV relativeFrom="page">
              <wp:posOffset>8539638</wp:posOffset>
            </wp:positionV>
            <wp:extent cx="3049" cy="6097"/>
            <wp:effectExtent l="0" t="0" r="0" b="0"/>
            <wp:wrapSquare wrapText="bothSides"/>
            <wp:docPr id="4551" name="Picture 4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" name="Picture 455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6949440</wp:posOffset>
            </wp:positionH>
            <wp:positionV relativeFrom="page">
              <wp:posOffset>9801833</wp:posOffset>
            </wp:positionV>
            <wp:extent cx="6096" cy="6097"/>
            <wp:effectExtent l="0" t="0" r="0" b="0"/>
            <wp:wrapSquare wrapText="bothSides"/>
            <wp:docPr id="4605" name="Picture 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" name="Picture 460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7065264</wp:posOffset>
            </wp:positionH>
            <wp:positionV relativeFrom="page">
              <wp:posOffset>4307929</wp:posOffset>
            </wp:positionV>
            <wp:extent cx="60960" cy="42683"/>
            <wp:effectExtent l="0" t="0" r="0" b="0"/>
            <wp:wrapSquare wrapText="bothSides"/>
            <wp:docPr id="12649" name="Picture 1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" name="Picture 1264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280416</wp:posOffset>
            </wp:positionH>
            <wp:positionV relativeFrom="page">
              <wp:posOffset>6530491</wp:posOffset>
            </wp:positionV>
            <wp:extent cx="6096" cy="6097"/>
            <wp:effectExtent l="0" t="0" r="0" b="0"/>
            <wp:wrapSquare wrapText="bothSides"/>
            <wp:docPr id="4509" name="Picture 4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" name="Picture 450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262128</wp:posOffset>
            </wp:positionH>
            <wp:positionV relativeFrom="page">
              <wp:posOffset>6536588</wp:posOffset>
            </wp:positionV>
            <wp:extent cx="9144" cy="6098"/>
            <wp:effectExtent l="0" t="0" r="0" b="0"/>
            <wp:wrapSquare wrapText="bothSides"/>
            <wp:docPr id="4511" name="Picture 4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" name="Picture 45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6949440</wp:posOffset>
            </wp:positionH>
            <wp:positionV relativeFrom="page">
              <wp:posOffset>6838418</wp:posOffset>
            </wp:positionV>
            <wp:extent cx="6096" cy="6097"/>
            <wp:effectExtent l="0" t="0" r="0" b="0"/>
            <wp:wrapSquare wrapText="bothSides"/>
            <wp:docPr id="4517" name="Picture 4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" name="Picture 451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6946393</wp:posOffset>
            </wp:positionH>
            <wp:positionV relativeFrom="page">
              <wp:posOffset>9085369</wp:posOffset>
            </wp:positionV>
            <wp:extent cx="3048" cy="6097"/>
            <wp:effectExtent l="0" t="0" r="0" b="0"/>
            <wp:wrapSquare wrapText="bothSides"/>
            <wp:docPr id="4562" name="Picture 4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" name="Picture 45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6958584</wp:posOffset>
            </wp:positionH>
            <wp:positionV relativeFrom="page">
              <wp:posOffset>9125003</wp:posOffset>
            </wp:positionV>
            <wp:extent cx="3048" cy="3049"/>
            <wp:effectExtent l="0" t="0" r="0" b="0"/>
            <wp:wrapSquare wrapText="bothSides"/>
            <wp:docPr id="4563" name="Picture 4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" name="Picture 456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6955536</wp:posOffset>
            </wp:positionH>
            <wp:positionV relativeFrom="page">
              <wp:posOffset>9338418</wp:posOffset>
            </wp:positionV>
            <wp:extent cx="3048" cy="3049"/>
            <wp:effectExtent l="0" t="0" r="0" b="0"/>
            <wp:wrapSquare wrapText="bothSides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6946393</wp:posOffset>
            </wp:positionH>
            <wp:positionV relativeFrom="page">
              <wp:posOffset>9378052</wp:posOffset>
            </wp:positionV>
            <wp:extent cx="3048" cy="3049"/>
            <wp:effectExtent l="0" t="0" r="0" b="0"/>
            <wp:wrapSquare wrapText="bothSides"/>
            <wp:docPr id="4572" name="Picture 4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" name="Picture 457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6946393</wp:posOffset>
            </wp:positionH>
            <wp:positionV relativeFrom="page">
              <wp:posOffset>9393296</wp:posOffset>
            </wp:positionV>
            <wp:extent cx="3048" cy="3049"/>
            <wp:effectExtent l="0" t="0" r="0" b="0"/>
            <wp:wrapSquare wrapText="bothSides"/>
            <wp:docPr id="4573" name="Picture 4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" name="Picture 457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353568</wp:posOffset>
            </wp:positionH>
            <wp:positionV relativeFrom="page">
              <wp:posOffset>9667687</wp:posOffset>
            </wp:positionV>
            <wp:extent cx="6096" cy="12195"/>
            <wp:effectExtent l="0" t="0" r="0" b="0"/>
            <wp:wrapSquare wrapText="bothSides"/>
            <wp:docPr id="4603" name="Picture 4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" name="Picture 460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inline distT="0" distB="0" distL="0" distR="0">
            <wp:extent cx="9144" cy="27439"/>
            <wp:effectExtent l="0" t="0" r="0" b="0"/>
            <wp:docPr id="12607" name="Picture 1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" name="Picture 1260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B8" w:rsidRPr="006241B8">
        <w:t xml:space="preserve"> </w:t>
      </w:r>
      <w:r w:rsidR="006241B8" w:rsidRPr="006241B8">
        <w:rPr>
          <w:sz w:val="28"/>
          <w:szCs w:val="28"/>
        </w:rPr>
        <w:t xml:space="preserve">1. Настоящий Порядок разработан в соответствии с постановлением Правительства Российской Федерации от 16 сентября 2021г.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</w:t>
      </w:r>
      <w:r w:rsidR="00D125EC">
        <w:rPr>
          <w:sz w:val="28"/>
          <w:szCs w:val="28"/>
        </w:rPr>
        <w:t xml:space="preserve">администраторов доходов бюджета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 поселения </w:t>
      </w:r>
      <w:r w:rsidR="006241B8" w:rsidRPr="006241B8">
        <w:rPr>
          <w:sz w:val="28"/>
          <w:szCs w:val="28"/>
        </w:rPr>
        <w:t xml:space="preserve">Дрожжановского муниципального района Республики Татарстан (далее соответственно - перечень, главный администратор).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2. В перечень могут быть внесены изменения в следующих случаях: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изменения состава и (или) полномочий главных </w:t>
      </w:r>
      <w:r w:rsidR="00D125EC">
        <w:rPr>
          <w:sz w:val="28"/>
          <w:szCs w:val="28"/>
        </w:rPr>
        <w:t xml:space="preserve">администраторов доходов бюджета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>сельского</w:t>
      </w:r>
      <w:r w:rsidR="00363053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поселения </w:t>
      </w:r>
      <w:r w:rsidRPr="006241B8">
        <w:rPr>
          <w:sz w:val="28"/>
          <w:szCs w:val="28"/>
        </w:rPr>
        <w:t xml:space="preserve">Дрожжановского муниципального района Республики Татарстан;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>- изменение кода и (или) наименования кода классификации доходов бюджет</w:t>
      </w:r>
      <w:r w:rsidR="00697ACD">
        <w:rPr>
          <w:sz w:val="28"/>
          <w:szCs w:val="28"/>
        </w:rPr>
        <w:t xml:space="preserve">а (кода вида (подвида) доходов) </w:t>
      </w:r>
      <w:r w:rsidR="00697ACD">
        <w:rPr>
          <w:sz w:val="28"/>
          <w:szCs w:val="28"/>
          <w:lang w:val="tt-RU"/>
        </w:rPr>
        <w:t>Новоил</w:t>
      </w:r>
      <w:r w:rsidR="00697ACD">
        <w:rPr>
          <w:sz w:val="28"/>
          <w:szCs w:val="28"/>
        </w:rPr>
        <w:t>ь</w:t>
      </w:r>
      <w:r w:rsidR="00697ACD">
        <w:rPr>
          <w:sz w:val="28"/>
          <w:szCs w:val="28"/>
          <w:lang w:val="tt-RU"/>
        </w:rPr>
        <w:t xml:space="preserve">мовского </w:t>
      </w:r>
      <w:r w:rsidR="00363053" w:rsidRPr="00363053">
        <w:rPr>
          <w:sz w:val="28"/>
          <w:szCs w:val="28"/>
        </w:rPr>
        <w:t xml:space="preserve">сельского поселения </w:t>
      </w:r>
      <w:r w:rsidRPr="006241B8">
        <w:rPr>
          <w:sz w:val="28"/>
          <w:szCs w:val="28"/>
        </w:rPr>
        <w:t xml:space="preserve">Дрожжановского муниципального района Республики Татарстан.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3. Внесение изменений в Перечень осуществляется приказом председателя Финансово-бюджетной </w:t>
      </w:r>
      <w:r>
        <w:rPr>
          <w:sz w:val="28"/>
          <w:szCs w:val="28"/>
        </w:rPr>
        <w:t>п</w:t>
      </w:r>
      <w:r w:rsidRPr="006241B8">
        <w:rPr>
          <w:sz w:val="28"/>
          <w:szCs w:val="28"/>
        </w:rPr>
        <w:t>алаты Дрожжановского муниципального района Республики Татарстан без внесения изменений в постано</w:t>
      </w:r>
      <w:r w:rsidR="00D125EC">
        <w:rPr>
          <w:sz w:val="28"/>
          <w:szCs w:val="28"/>
        </w:rPr>
        <w:t xml:space="preserve">вление Исполнительного комитета </w:t>
      </w:r>
      <w:proofErr w:type="spellStart"/>
      <w:r w:rsidR="00D125EC">
        <w:rPr>
          <w:sz w:val="28"/>
          <w:szCs w:val="28"/>
        </w:rPr>
        <w:t>Новоильмовского</w:t>
      </w:r>
      <w:proofErr w:type="spellEnd"/>
      <w:r w:rsidR="00D125EC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поселения </w:t>
      </w:r>
      <w:r w:rsidRPr="006241B8">
        <w:rPr>
          <w:sz w:val="28"/>
          <w:szCs w:val="28"/>
        </w:rPr>
        <w:t>Дрожжановского муниципального района Республики Татарстан, утверждающе</w:t>
      </w:r>
      <w:r>
        <w:rPr>
          <w:sz w:val="28"/>
          <w:szCs w:val="28"/>
        </w:rPr>
        <w:t>го</w:t>
      </w:r>
      <w:r w:rsidRPr="006241B8">
        <w:rPr>
          <w:sz w:val="28"/>
          <w:szCs w:val="28"/>
        </w:rPr>
        <w:t xml:space="preserve"> Перечень, на основании предложений главных администраторов доходов.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lastRenderedPageBreak/>
        <w:t xml:space="preserve">4. Главные администраторы доходов, в случае необходимости внесения изменений в Печень, не позднее 5 дней со дня их возникновения представляют в Финансово-бюджетную </w:t>
      </w:r>
      <w:r>
        <w:rPr>
          <w:sz w:val="28"/>
          <w:szCs w:val="28"/>
        </w:rPr>
        <w:t>п</w:t>
      </w:r>
      <w:r w:rsidRPr="006241B8">
        <w:rPr>
          <w:sz w:val="28"/>
          <w:szCs w:val="28"/>
        </w:rPr>
        <w:t xml:space="preserve">алату Дрожжановского муниципального района Республики Татарстан соответствующие предложения с указанием следующей информации: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>-</w:t>
      </w:r>
      <w:r w:rsidR="00E43A9D"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 xml:space="preserve">основание для внесения изменения в Перечень;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код и наименование главного администратора доходов;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код и наименование кода вида (подвида) доходов.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5. Финансово-бюджетная </w:t>
      </w:r>
      <w:r>
        <w:rPr>
          <w:sz w:val="28"/>
          <w:szCs w:val="28"/>
        </w:rPr>
        <w:t>п</w:t>
      </w:r>
      <w:r w:rsidRPr="006241B8">
        <w:rPr>
          <w:sz w:val="28"/>
          <w:szCs w:val="28"/>
        </w:rPr>
        <w:t xml:space="preserve">алата Дрожжановского муниципального района Республики Татарстан: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 xml:space="preserve">в течение 3 рабочих дней, следующих за датой </w:t>
      </w:r>
      <w:proofErr w:type="gramStart"/>
      <w:r w:rsidRPr="006241B8">
        <w:rPr>
          <w:sz w:val="28"/>
          <w:szCs w:val="28"/>
        </w:rPr>
        <w:t>поступления</w:t>
      </w:r>
      <w:r w:rsidR="00E43A9D"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>информации</w:t>
      </w:r>
      <w:proofErr w:type="gramEnd"/>
      <w:r w:rsidR="00363053"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 xml:space="preserve">рассматривает ее на соответствие требований, установленных пунктами 2 и 4 настоящего Порядка;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при отсутствии замечаний в срок не позднее 5 рабочих дней, следующих за датой поступления информации, вносит изменения в Перечень; </w:t>
      </w:r>
    </w:p>
    <w:p w:rsidR="00765F52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>- в случае наличия замечаний письменно уведомляет главного администратора доходов об отказе во внесении изменений в Перечень с указанием причин, послуживших основанием для отказа</w:t>
      </w:r>
      <w:r>
        <w:rPr>
          <w:sz w:val="28"/>
          <w:szCs w:val="28"/>
        </w:rPr>
        <w:t>.</w:t>
      </w:r>
    </w:p>
    <w:p w:rsidR="006241B8" w:rsidRDefault="006241B8" w:rsidP="00833B56">
      <w:pPr>
        <w:spacing w:after="0" w:line="240" w:lineRule="auto"/>
        <w:ind w:left="-1" w:right="240" w:firstLine="568"/>
        <w:rPr>
          <w:sz w:val="28"/>
          <w:szCs w:val="28"/>
        </w:rPr>
      </w:pPr>
    </w:p>
    <w:p w:rsidR="00E43A9D" w:rsidRDefault="00E43A9D" w:rsidP="00833B56">
      <w:pPr>
        <w:spacing w:after="0" w:line="240" w:lineRule="auto"/>
        <w:ind w:left="-1" w:right="240" w:firstLine="568"/>
        <w:rPr>
          <w:sz w:val="28"/>
          <w:szCs w:val="28"/>
        </w:rPr>
      </w:pPr>
    </w:p>
    <w:sectPr w:rsidR="00E43A9D" w:rsidSect="00AE78A5">
      <w:footerReference w:type="default" r:id="rId37"/>
      <w:type w:val="continuous"/>
      <w:pgSz w:w="11906" w:h="16838" w:code="9"/>
      <w:pgMar w:top="284" w:right="1030" w:bottom="709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FC" w:rsidRDefault="00CE09FC" w:rsidP="00AE78A5">
      <w:pPr>
        <w:spacing w:after="0" w:line="240" w:lineRule="auto"/>
      </w:pPr>
      <w:r>
        <w:separator/>
      </w:r>
    </w:p>
  </w:endnote>
  <w:endnote w:type="continuationSeparator" w:id="0">
    <w:p w:rsidR="00CE09FC" w:rsidRDefault="00CE09FC" w:rsidP="00AE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647216"/>
      <w:docPartObj>
        <w:docPartGallery w:val="Page Numbers (Bottom of Page)"/>
        <w:docPartUnique/>
      </w:docPartObj>
    </w:sdtPr>
    <w:sdtContent>
      <w:p w:rsidR="00AE78A5" w:rsidRDefault="00AE78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E78A5" w:rsidRDefault="00AE78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FC" w:rsidRDefault="00CE09FC" w:rsidP="00AE78A5">
      <w:pPr>
        <w:spacing w:after="0" w:line="240" w:lineRule="auto"/>
      </w:pPr>
      <w:r>
        <w:separator/>
      </w:r>
    </w:p>
  </w:footnote>
  <w:footnote w:type="continuationSeparator" w:id="0">
    <w:p w:rsidR="00CE09FC" w:rsidRDefault="00CE09FC" w:rsidP="00AE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.75pt;height:1.5pt;visibility:visible;mso-wrap-style:square" o:bullet="t">
        <v:imagedata r:id="rId1" o:title=""/>
      </v:shape>
    </w:pict>
  </w:numPicBullet>
  <w:numPicBullet w:numPicBulletId="1">
    <w:pict>
      <v:shape id="_x0000_i1065" type="#_x0000_t75" style="width:8.25pt;height:14.25pt;visibility:visible;mso-wrap-style:square" o:bullet="t">
        <v:imagedata r:id="rId2" o:title=""/>
      </v:shape>
    </w:pict>
  </w:numPicBullet>
  <w:abstractNum w:abstractNumId="0" w15:restartNumberingAfterBreak="0">
    <w:nsid w:val="22571D72"/>
    <w:multiLevelType w:val="hybridMultilevel"/>
    <w:tmpl w:val="C3B0F35C"/>
    <w:lvl w:ilvl="0" w:tplc="D4A437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AF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2AA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09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A1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B20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D60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81D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60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40290D"/>
    <w:multiLevelType w:val="hybridMultilevel"/>
    <w:tmpl w:val="0B088C56"/>
    <w:lvl w:ilvl="0" w:tplc="661E02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21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49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16C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2A6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AB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60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EC3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B012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33"/>
    <w:rsid w:val="0001587E"/>
    <w:rsid w:val="001A5333"/>
    <w:rsid w:val="003039C7"/>
    <w:rsid w:val="00303FCB"/>
    <w:rsid w:val="00306C9E"/>
    <w:rsid w:val="00363053"/>
    <w:rsid w:val="00424E99"/>
    <w:rsid w:val="00496F54"/>
    <w:rsid w:val="004A6149"/>
    <w:rsid w:val="004F03CA"/>
    <w:rsid w:val="005229DB"/>
    <w:rsid w:val="00536ACF"/>
    <w:rsid w:val="006241B8"/>
    <w:rsid w:val="006857A4"/>
    <w:rsid w:val="00697ACD"/>
    <w:rsid w:val="00765F52"/>
    <w:rsid w:val="00811551"/>
    <w:rsid w:val="0082505D"/>
    <w:rsid w:val="00833B56"/>
    <w:rsid w:val="00866D89"/>
    <w:rsid w:val="009248C8"/>
    <w:rsid w:val="00A41BB4"/>
    <w:rsid w:val="00AE78A5"/>
    <w:rsid w:val="00CE09FC"/>
    <w:rsid w:val="00D125EC"/>
    <w:rsid w:val="00E43A9D"/>
    <w:rsid w:val="00E83DF3"/>
    <w:rsid w:val="00F57773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1E34"/>
  <w15:docId w15:val="{06F34FF8-BB28-4FAB-8B00-0A78D05A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43" w:lineRule="auto"/>
      <w:ind w:left="53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7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8A5"/>
    <w:rPr>
      <w:rFonts w:ascii="Times New Roman" w:eastAsia="Times New Roman" w:hAnsi="Times New Roman" w:cs="Times New Roman"/>
      <w:color w:val="000000"/>
      <w:sz w:val="26"/>
    </w:rPr>
  </w:style>
  <w:style w:type="paragraph" w:styleId="a6">
    <w:name w:val="footer"/>
    <w:basedOn w:val="a"/>
    <w:link w:val="a7"/>
    <w:uiPriority w:val="99"/>
    <w:unhideWhenUsed/>
    <w:rsid w:val="00AE7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8A5"/>
    <w:rPr>
      <w:rFonts w:ascii="Times New Roman" w:eastAsia="Times New Roman" w:hAnsi="Times New Roman" w:cs="Times New Roman"/>
      <w:color w:val="000000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E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8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Drog-admin-fo</dc:creator>
  <cp:keywords/>
  <cp:lastModifiedBy>User</cp:lastModifiedBy>
  <cp:revision>15</cp:revision>
  <cp:lastPrinted>2022-12-12T05:56:00Z</cp:lastPrinted>
  <dcterms:created xsi:type="dcterms:W3CDTF">2022-12-08T05:47:00Z</dcterms:created>
  <dcterms:modified xsi:type="dcterms:W3CDTF">2022-12-12T05:57:00Z</dcterms:modified>
</cp:coreProperties>
</file>