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158" w:rsidRPr="003F7158" w:rsidRDefault="003F7158" w:rsidP="003F7158">
      <w:pPr>
        <w:widowControl/>
        <w:autoSpaceDE/>
        <w:autoSpaceDN/>
        <w:adjustRightInd/>
        <w:spacing w:after="200" w:line="276" w:lineRule="auto"/>
        <w:ind w:firstLine="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3F7158" w:rsidRPr="003F7158" w:rsidTr="003F7158">
        <w:trPr>
          <w:trHeight w:val="1955"/>
        </w:trPr>
        <w:tc>
          <w:tcPr>
            <w:tcW w:w="4407" w:type="dxa"/>
            <w:gridSpan w:val="2"/>
            <w:hideMark/>
          </w:tcPr>
          <w:p w:rsidR="003F7158" w:rsidRPr="003F7158" w:rsidRDefault="003F7158" w:rsidP="003F7158">
            <w:pPr>
              <w:keepNext/>
              <w:widowControl/>
              <w:autoSpaceDE/>
              <w:adjustRightInd/>
              <w:spacing w:after="60" w:line="276" w:lineRule="auto"/>
              <w:ind w:left="301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3F715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C</w:t>
            </w:r>
            <w:r w:rsidRPr="003F7158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ОВЕТ</w:t>
            </w:r>
          </w:p>
          <w:p w:rsidR="003F7158" w:rsidRPr="003F7158" w:rsidRDefault="003F7158" w:rsidP="003F7158">
            <w:pPr>
              <w:keepNext/>
              <w:widowControl/>
              <w:tabs>
                <w:tab w:val="left" w:pos="1884"/>
              </w:tabs>
              <w:autoSpaceDE/>
              <w:adjustRightInd/>
              <w:spacing w:after="60" w:line="276" w:lineRule="auto"/>
              <w:ind w:lef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3F7158">
              <w:rPr>
                <w:rFonts w:ascii="Times New Roman" w:eastAsia="Times New Roman" w:hAnsi="Times New Roman" w:cs="Times New Roman"/>
                <w:color w:val="000000"/>
                <w:lang w:val="tt-RU" w:eastAsia="en-US"/>
              </w:rPr>
              <w:t xml:space="preserve">НОВОИЛЬМОВСКОГО </w:t>
            </w:r>
            <w:r w:rsidRPr="003F7158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СЕЛЬСКОГО ПОСЕЛЕНИЯ ДРОЖЖАНОВСКОГО</w:t>
            </w:r>
          </w:p>
          <w:p w:rsidR="003F7158" w:rsidRPr="003F7158" w:rsidRDefault="003F7158" w:rsidP="003F7158">
            <w:pPr>
              <w:keepNext/>
              <w:widowControl/>
              <w:tabs>
                <w:tab w:val="left" w:pos="1884"/>
              </w:tabs>
              <w:autoSpaceDE/>
              <w:adjustRightInd/>
              <w:spacing w:after="60" w:line="276" w:lineRule="auto"/>
              <w:ind w:lef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3F7158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МУНИЦИПАЛЬНОГО РАЙОНА</w:t>
            </w:r>
          </w:p>
          <w:p w:rsidR="003F7158" w:rsidRPr="003F7158" w:rsidRDefault="003F7158" w:rsidP="003F7158">
            <w:pPr>
              <w:keepNext/>
              <w:widowControl/>
              <w:tabs>
                <w:tab w:val="left" w:pos="1884"/>
              </w:tabs>
              <w:autoSpaceDE/>
              <w:adjustRightInd/>
              <w:spacing w:after="60" w:line="276" w:lineRule="auto"/>
              <w:ind w:lef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3F7158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РЕСПУБЛИКИ ТАТАРСТАН</w:t>
            </w:r>
          </w:p>
        </w:tc>
        <w:tc>
          <w:tcPr>
            <w:tcW w:w="1266" w:type="dxa"/>
          </w:tcPr>
          <w:p w:rsidR="003F7158" w:rsidRPr="003F7158" w:rsidRDefault="003F7158" w:rsidP="003F7158">
            <w:pPr>
              <w:widowControl/>
              <w:autoSpaceDE/>
              <w:adjustRightInd/>
              <w:spacing w:line="276" w:lineRule="auto"/>
              <w:ind w:left="301" w:right="-108" w:hanging="10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</w:p>
          <w:p w:rsidR="003F7158" w:rsidRPr="003F7158" w:rsidRDefault="003F7158" w:rsidP="003F7158">
            <w:pPr>
              <w:widowControl/>
              <w:autoSpaceDE/>
              <w:adjustRightInd/>
              <w:spacing w:line="276" w:lineRule="auto"/>
              <w:ind w:left="301" w:hanging="10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eastAsia="en-US"/>
              </w:rPr>
            </w:pPr>
          </w:p>
        </w:tc>
        <w:tc>
          <w:tcPr>
            <w:tcW w:w="4167" w:type="dxa"/>
            <w:gridSpan w:val="2"/>
            <w:hideMark/>
          </w:tcPr>
          <w:p w:rsidR="003F7158" w:rsidRPr="003F7158" w:rsidRDefault="003F7158" w:rsidP="003F7158">
            <w:pPr>
              <w:keepNext/>
              <w:widowControl/>
              <w:autoSpaceDE/>
              <w:adjustRightInd/>
              <w:spacing w:after="60" w:line="276" w:lineRule="auto"/>
              <w:ind w:left="301" w:righ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3F7158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ТАТАРСТАН РЕСПУБЛИКАСЫ</w:t>
            </w:r>
          </w:p>
          <w:p w:rsidR="003F7158" w:rsidRPr="003F7158" w:rsidRDefault="003F7158" w:rsidP="003F7158">
            <w:pPr>
              <w:keepNext/>
              <w:widowControl/>
              <w:autoSpaceDE/>
              <w:adjustRightInd/>
              <w:spacing w:after="60" w:line="276" w:lineRule="auto"/>
              <w:ind w:left="301" w:righ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3F7158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ЧҮПРӘЛЕ</w:t>
            </w:r>
          </w:p>
          <w:p w:rsidR="003F7158" w:rsidRPr="003F7158" w:rsidRDefault="003F7158" w:rsidP="003F7158">
            <w:pPr>
              <w:keepNext/>
              <w:widowControl/>
              <w:autoSpaceDE/>
              <w:adjustRightInd/>
              <w:spacing w:after="60" w:line="276" w:lineRule="auto"/>
              <w:ind w:left="301" w:righ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3F7158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МУНИЦИПАЛЬ РАЙОНЫ</w:t>
            </w:r>
          </w:p>
          <w:p w:rsidR="003F7158" w:rsidRPr="003F7158" w:rsidRDefault="003F7158" w:rsidP="003F7158">
            <w:pPr>
              <w:widowControl/>
              <w:autoSpaceDE/>
              <w:adjustRightInd/>
              <w:spacing w:after="60" w:line="276" w:lineRule="auto"/>
              <w:ind w:left="301" w:right="-108" w:hanging="10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3F7158">
              <w:rPr>
                <w:rFonts w:ascii="Times New Roman" w:eastAsia="Times New Roman" w:hAnsi="Times New Roman" w:cs="Times New Roman"/>
                <w:color w:val="000000"/>
                <w:lang w:val="tt-RU" w:eastAsia="en-US"/>
              </w:rPr>
              <w:t>ЯҢА ӘЛМӘЛЕ АВЫЛ ҖИРЛЕГЕ</w:t>
            </w:r>
            <w:r w:rsidRPr="003F7158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СОВЕТЫ</w:t>
            </w:r>
          </w:p>
        </w:tc>
      </w:tr>
      <w:tr w:rsidR="003F7158" w:rsidRPr="003F7158" w:rsidTr="003F7158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p w:rsidR="003F7158" w:rsidRPr="003F7158" w:rsidRDefault="00193A1E" w:rsidP="003F7158">
            <w:pPr>
              <w:widowControl/>
              <w:tabs>
                <w:tab w:val="left" w:pos="1884"/>
              </w:tabs>
              <w:autoSpaceDE/>
              <w:adjustRightInd/>
              <w:spacing w:line="276" w:lineRule="auto"/>
              <w:ind w:hanging="10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pict>
                <v:rect id="_x0000_i1025" style="width:481.95pt;height:1.5pt" o:hralign="center" o:hrstd="t" o:hrnoshade="t" o:hr="t" fillcolor="black" stroked="f"/>
              </w:pict>
            </w:r>
          </w:p>
          <w:p w:rsidR="003F7158" w:rsidRPr="003F7158" w:rsidRDefault="003F7158" w:rsidP="003F7158">
            <w:pPr>
              <w:widowControl/>
              <w:tabs>
                <w:tab w:val="left" w:pos="1884"/>
              </w:tabs>
              <w:autoSpaceDE/>
              <w:adjustRightInd/>
              <w:spacing w:line="276" w:lineRule="auto"/>
              <w:ind w:left="301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en-US"/>
              </w:rPr>
            </w:pPr>
          </w:p>
        </w:tc>
      </w:tr>
    </w:tbl>
    <w:p w:rsidR="003F7158" w:rsidRPr="003F7158" w:rsidRDefault="003F7158" w:rsidP="003F7158">
      <w:pPr>
        <w:widowControl/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autoSpaceDE/>
        <w:adjustRightInd/>
        <w:spacing w:after="60"/>
        <w:ind w:firstLine="0"/>
        <w:jc w:val="center"/>
        <w:rPr>
          <w:rFonts w:ascii="Times New Roman" w:eastAsia="Times New Roman" w:hAnsi="Times New Roman" w:cs="Times New Roman"/>
        </w:rPr>
      </w:pPr>
      <w:r w:rsidRPr="003F7158">
        <w:rPr>
          <w:rFonts w:ascii="Times New Roman" w:eastAsia="Times New Roman" w:hAnsi="Times New Roman" w:cs="Times New Roman"/>
        </w:rPr>
        <w:t>РЕШЕНИЕ</w:t>
      </w:r>
      <w:r w:rsidRPr="003F715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</w:t>
      </w:r>
      <w:r w:rsidRPr="003F7158">
        <w:rPr>
          <w:rFonts w:ascii="Times New Roman" w:eastAsia="Times New Roman" w:hAnsi="Times New Roman" w:cs="Times New Roman"/>
        </w:rPr>
        <w:t>КАРАР</w:t>
      </w:r>
    </w:p>
    <w:p w:rsidR="003F7158" w:rsidRPr="003F7158" w:rsidRDefault="003F7158" w:rsidP="003F7158">
      <w:pPr>
        <w:widowControl/>
        <w:autoSpaceDE/>
        <w:adjustRightInd/>
        <w:ind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F7158">
        <w:rPr>
          <w:rFonts w:ascii="Times New Roman" w:eastAsia="Times New Roman" w:hAnsi="Times New Roman" w:cs="Times New Roman"/>
          <w:sz w:val="20"/>
          <w:szCs w:val="20"/>
        </w:rPr>
        <w:t>с.Новое Ильмово</w:t>
      </w:r>
      <w:r w:rsidRPr="003F7158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</w:t>
      </w:r>
    </w:p>
    <w:p w:rsidR="003F7158" w:rsidRPr="003F7158" w:rsidRDefault="003F7158" w:rsidP="003F7158">
      <w:pPr>
        <w:widowControl/>
        <w:autoSpaceDE/>
        <w:autoSpaceDN/>
        <w:adjustRightInd/>
        <w:ind w:firstLine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F7158" w:rsidRPr="003F7158" w:rsidRDefault="004D38FC" w:rsidP="00A36CCB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13</w:t>
      </w:r>
      <w:bookmarkStart w:id="0" w:name="_GoBack"/>
      <w:bookmarkEnd w:id="0"/>
      <w:r w:rsidR="00A36CCB">
        <w:rPr>
          <w:rFonts w:ascii="Times New Roman" w:eastAsia="Times New Roman" w:hAnsi="Times New Roman" w:cs="Times New Roman"/>
          <w:sz w:val="28"/>
          <w:szCs w:val="28"/>
        </w:rPr>
        <w:t xml:space="preserve"> октября</w:t>
      </w:r>
      <w:r w:rsidR="003F7158" w:rsidRPr="003F7158">
        <w:rPr>
          <w:rFonts w:ascii="Times New Roman" w:eastAsia="Times New Roman" w:hAnsi="Times New Roman" w:cs="Times New Roman"/>
          <w:sz w:val="28"/>
          <w:szCs w:val="28"/>
        </w:rPr>
        <w:t xml:space="preserve"> 2023 года   </w:t>
      </w:r>
      <w:r w:rsidR="00A36CC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 w:rsidR="003F7158" w:rsidRPr="003F7158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3F7158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A36CCB">
        <w:rPr>
          <w:rFonts w:ascii="Times New Roman" w:eastAsia="Times New Roman" w:hAnsi="Times New Roman" w:cs="Times New Roman"/>
          <w:sz w:val="28"/>
          <w:szCs w:val="28"/>
        </w:rPr>
        <w:t>№ 33/1</w:t>
      </w:r>
    </w:p>
    <w:p w:rsidR="003F7158" w:rsidRPr="003F7158" w:rsidRDefault="003F7158" w:rsidP="003F7158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39799B" w:rsidRPr="00EB38AA" w:rsidRDefault="00EB38AA" w:rsidP="00EB38AA">
      <w:pPr>
        <w:pStyle w:val="1"/>
        <w:rPr>
          <w:rFonts w:ascii="Times New Roman" w:hAnsi="Times New Roman" w:cs="Times New Roman"/>
          <w:b w:val="0"/>
          <w:color w:val="000000"/>
          <w:sz w:val="28"/>
        </w:rPr>
      </w:pPr>
      <w:r w:rsidRPr="00EB38AA">
        <w:rPr>
          <w:rFonts w:ascii="Times New Roman" w:hAnsi="Times New Roman" w:cs="Times New Roman"/>
          <w:b w:val="0"/>
          <w:color w:val="000000" w:themeColor="text1"/>
          <w:sz w:val="28"/>
        </w:rPr>
        <w:t xml:space="preserve">О внесении изменений в решение </w:t>
      </w:r>
      <w:r w:rsidRPr="00EB38AA">
        <w:rPr>
          <w:rFonts w:ascii="Times New Roman" w:eastAsia="Times New Roman" w:hAnsi="Times New Roman" w:cs="Times New Roman"/>
          <w:b w:val="0"/>
          <w:spacing w:val="1"/>
          <w:sz w:val="28"/>
          <w:szCs w:val="28"/>
        </w:rPr>
        <w:t>Совета Новоильмовского сельского поселения Дрожжановского муниципального района</w:t>
      </w:r>
      <w:r w:rsidRPr="00EB38AA">
        <w:rPr>
          <w:rFonts w:ascii="Times New Roman" w:hAnsi="Times New Roman" w:cs="Times New Roman"/>
          <w:b w:val="0"/>
          <w:color w:val="000000"/>
          <w:sz w:val="28"/>
        </w:rPr>
        <w:t xml:space="preserve"> </w:t>
      </w:r>
      <w:r w:rsidR="003351F1" w:rsidRPr="00EB38AA">
        <w:rPr>
          <w:rFonts w:ascii="Times New Roman" w:hAnsi="Times New Roman" w:cs="Times New Roman"/>
          <w:b w:val="0"/>
          <w:color w:val="000000" w:themeColor="text1"/>
          <w:sz w:val="28"/>
        </w:rPr>
        <w:t>«О земельном налоге»</w:t>
      </w:r>
    </w:p>
    <w:p w:rsidR="003351F1" w:rsidRPr="00B65166" w:rsidRDefault="003351F1">
      <w:pPr>
        <w:rPr>
          <w:rFonts w:ascii="Times New Roman" w:hAnsi="Times New Roman" w:cs="Times New Roman"/>
          <w:color w:val="000000" w:themeColor="text1"/>
          <w:sz w:val="28"/>
        </w:rPr>
      </w:pPr>
    </w:p>
    <w:p w:rsidR="00CB6F56" w:rsidRPr="00B65166" w:rsidRDefault="00CB6F56" w:rsidP="00B65166">
      <w:pPr>
        <w:ind w:firstLine="567"/>
        <w:rPr>
          <w:rFonts w:ascii="Times New Roman" w:hAnsi="Times New Roman" w:cs="Times New Roman"/>
          <w:color w:val="000000" w:themeColor="text1"/>
          <w:sz w:val="28"/>
        </w:rPr>
      </w:pPr>
      <w:r w:rsidRPr="00B65166">
        <w:rPr>
          <w:rFonts w:ascii="Times New Roman" w:hAnsi="Times New Roman" w:cs="Times New Roman"/>
          <w:color w:val="000000" w:themeColor="text1"/>
          <w:sz w:val="28"/>
        </w:rPr>
        <w:t xml:space="preserve">В соответствии с </w:t>
      </w:r>
      <w:hyperlink r:id="rId7" w:history="1">
        <w:r w:rsidRPr="00B65166">
          <w:rPr>
            <w:rStyle w:val="a4"/>
            <w:rFonts w:ascii="Times New Roman" w:hAnsi="Times New Roman"/>
            <w:color w:val="000000" w:themeColor="text1"/>
            <w:sz w:val="28"/>
          </w:rPr>
          <w:t>главой 31</w:t>
        </w:r>
      </w:hyperlink>
      <w:r w:rsidRPr="00B65166">
        <w:rPr>
          <w:rFonts w:ascii="Times New Roman" w:hAnsi="Times New Roman" w:cs="Times New Roman"/>
          <w:color w:val="000000" w:themeColor="text1"/>
          <w:sz w:val="28"/>
        </w:rPr>
        <w:t xml:space="preserve"> Налогового кодекса Российской Федерации</w:t>
      </w:r>
      <w:r w:rsidR="0039799B" w:rsidRPr="00B65166">
        <w:rPr>
          <w:rFonts w:ascii="Times New Roman" w:hAnsi="Times New Roman" w:cs="Times New Roman"/>
          <w:color w:val="000000" w:themeColor="text1"/>
          <w:sz w:val="28"/>
        </w:rPr>
        <w:t>,</w:t>
      </w:r>
      <w:r w:rsidR="009A4045">
        <w:rPr>
          <w:rFonts w:ascii="Times New Roman" w:hAnsi="Times New Roman" w:cs="Times New Roman"/>
          <w:color w:val="000000" w:themeColor="text1"/>
          <w:sz w:val="28"/>
        </w:rPr>
        <w:t xml:space="preserve"> руководствуясь </w:t>
      </w:r>
      <w:r w:rsidR="009A4045" w:rsidRPr="009A4045">
        <w:rPr>
          <w:rFonts w:ascii="Times New Roman" w:hAnsi="Times New Roman" w:cs="Times New Roman"/>
          <w:color w:val="000000" w:themeColor="text1"/>
          <w:sz w:val="28"/>
        </w:rPr>
        <w:t>Федеральны</w:t>
      </w:r>
      <w:r w:rsidR="009A4045">
        <w:rPr>
          <w:rFonts w:ascii="Times New Roman" w:hAnsi="Times New Roman" w:cs="Times New Roman"/>
          <w:color w:val="000000" w:themeColor="text1"/>
          <w:sz w:val="28"/>
        </w:rPr>
        <w:t>м</w:t>
      </w:r>
      <w:r w:rsidR="009A4045" w:rsidRPr="009A4045">
        <w:rPr>
          <w:rFonts w:ascii="Times New Roman" w:hAnsi="Times New Roman" w:cs="Times New Roman"/>
          <w:color w:val="000000" w:themeColor="text1"/>
          <w:sz w:val="28"/>
        </w:rPr>
        <w:t xml:space="preserve"> закон</w:t>
      </w:r>
      <w:r w:rsidR="009A4045">
        <w:rPr>
          <w:rFonts w:ascii="Times New Roman" w:hAnsi="Times New Roman" w:cs="Times New Roman"/>
          <w:color w:val="000000" w:themeColor="text1"/>
          <w:sz w:val="28"/>
        </w:rPr>
        <w:t>ом</w:t>
      </w:r>
      <w:r w:rsidR="009A4045" w:rsidRPr="009A4045">
        <w:rPr>
          <w:rFonts w:ascii="Times New Roman" w:hAnsi="Times New Roman" w:cs="Times New Roman"/>
          <w:color w:val="000000" w:themeColor="text1"/>
          <w:sz w:val="28"/>
        </w:rPr>
        <w:t xml:space="preserve"> от 31</w:t>
      </w:r>
      <w:r w:rsidR="009A4045">
        <w:rPr>
          <w:rFonts w:ascii="Times New Roman" w:hAnsi="Times New Roman" w:cs="Times New Roman"/>
          <w:color w:val="000000" w:themeColor="text1"/>
          <w:sz w:val="28"/>
        </w:rPr>
        <w:t xml:space="preserve"> июля </w:t>
      </w:r>
      <w:r w:rsidR="009A4045" w:rsidRPr="009A4045">
        <w:rPr>
          <w:rFonts w:ascii="Times New Roman" w:hAnsi="Times New Roman" w:cs="Times New Roman"/>
          <w:color w:val="000000" w:themeColor="text1"/>
          <w:sz w:val="28"/>
        </w:rPr>
        <w:t xml:space="preserve">2023 </w:t>
      </w:r>
      <w:r w:rsidR="009A4045">
        <w:rPr>
          <w:rFonts w:ascii="Times New Roman" w:hAnsi="Times New Roman" w:cs="Times New Roman"/>
          <w:color w:val="000000" w:themeColor="text1"/>
          <w:sz w:val="28"/>
        </w:rPr>
        <w:t>года №</w:t>
      </w:r>
      <w:r w:rsidR="009A4045" w:rsidRPr="009A4045">
        <w:rPr>
          <w:rFonts w:ascii="Times New Roman" w:hAnsi="Times New Roman" w:cs="Times New Roman"/>
          <w:color w:val="000000" w:themeColor="text1"/>
          <w:sz w:val="28"/>
        </w:rPr>
        <w:t xml:space="preserve"> 389-ФЗ</w:t>
      </w:r>
      <w:r w:rsidR="009A4045">
        <w:rPr>
          <w:rFonts w:ascii="Times New Roman" w:hAnsi="Times New Roman" w:cs="Times New Roman"/>
          <w:color w:val="000000" w:themeColor="text1"/>
          <w:sz w:val="28"/>
        </w:rPr>
        <w:t xml:space="preserve"> «</w:t>
      </w:r>
      <w:r w:rsidR="009A4045" w:rsidRPr="009A4045">
        <w:rPr>
          <w:rFonts w:ascii="Times New Roman" w:hAnsi="Times New Roman" w:cs="Times New Roman"/>
          <w:color w:val="000000" w:themeColor="text1"/>
          <w:sz w:val="28"/>
        </w:rPr>
        <w:t>О внесении изменений в части первую и вторую Налогового кодекса Российской Федерации, отдельные законодательные акты Российской Федерации и о приостановлении действия абзаца второго пункта 1 статьи 78 части первой Налогового кодекса Российской Федерации</w:t>
      </w:r>
      <w:r w:rsidR="009A4045">
        <w:rPr>
          <w:rFonts w:ascii="Times New Roman" w:hAnsi="Times New Roman" w:cs="Times New Roman"/>
          <w:color w:val="000000" w:themeColor="text1"/>
          <w:sz w:val="28"/>
        </w:rPr>
        <w:t xml:space="preserve">» </w:t>
      </w:r>
      <w:r w:rsidRPr="00B65166">
        <w:rPr>
          <w:rFonts w:ascii="Times New Roman" w:hAnsi="Times New Roman" w:cs="Times New Roman"/>
          <w:color w:val="000000" w:themeColor="text1"/>
          <w:sz w:val="28"/>
        </w:rPr>
        <w:t xml:space="preserve">Совет </w:t>
      </w:r>
      <w:r w:rsidR="003F7158">
        <w:rPr>
          <w:rFonts w:ascii="Times New Roman" w:hAnsi="Times New Roman" w:cs="Times New Roman"/>
          <w:color w:val="000000" w:themeColor="text1"/>
          <w:sz w:val="28"/>
        </w:rPr>
        <w:t>Новоильмовского</w:t>
      </w:r>
      <w:r w:rsidR="00B17E83" w:rsidRPr="00B65166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B65166">
        <w:rPr>
          <w:rFonts w:ascii="Times New Roman" w:hAnsi="Times New Roman" w:cs="Times New Roman"/>
          <w:color w:val="000000" w:themeColor="text1"/>
          <w:sz w:val="28"/>
        </w:rPr>
        <w:t xml:space="preserve">сельского поселения </w:t>
      </w:r>
      <w:r w:rsidR="00B65166">
        <w:rPr>
          <w:rFonts w:ascii="Times New Roman" w:hAnsi="Times New Roman" w:cs="Times New Roman"/>
          <w:color w:val="000000" w:themeColor="text1"/>
          <w:sz w:val="28"/>
        </w:rPr>
        <w:t>Дрожжановского</w:t>
      </w:r>
      <w:r w:rsidRPr="00B65166">
        <w:rPr>
          <w:rFonts w:ascii="Times New Roman" w:hAnsi="Times New Roman" w:cs="Times New Roman"/>
          <w:color w:val="000000" w:themeColor="text1"/>
          <w:sz w:val="28"/>
        </w:rPr>
        <w:t xml:space="preserve"> муниципального района Республики Татарстан решил:</w:t>
      </w:r>
    </w:p>
    <w:p w:rsidR="000F0A1F" w:rsidRDefault="0039799B" w:rsidP="00FA05B7">
      <w:pPr>
        <w:ind w:firstLine="567"/>
        <w:rPr>
          <w:rFonts w:ascii="Times New Roman" w:hAnsi="Times New Roman" w:cs="Times New Roman"/>
          <w:color w:val="000000" w:themeColor="text1"/>
          <w:sz w:val="28"/>
        </w:rPr>
      </w:pPr>
      <w:bookmarkStart w:id="1" w:name="sub_1"/>
      <w:r w:rsidRPr="00B65166">
        <w:rPr>
          <w:rFonts w:ascii="Times New Roman" w:hAnsi="Times New Roman" w:cs="Times New Roman"/>
          <w:color w:val="000000" w:themeColor="text1"/>
          <w:sz w:val="28"/>
        </w:rPr>
        <w:t>1.</w:t>
      </w:r>
      <w:r w:rsidR="00B65166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B65166">
        <w:rPr>
          <w:rFonts w:ascii="Times New Roman" w:hAnsi="Times New Roman" w:cs="Times New Roman"/>
          <w:color w:val="000000" w:themeColor="text1"/>
          <w:sz w:val="28"/>
        </w:rPr>
        <w:t xml:space="preserve">Внести </w:t>
      </w:r>
      <w:r w:rsidRPr="00E97CC8">
        <w:rPr>
          <w:rFonts w:ascii="Times New Roman" w:hAnsi="Times New Roman" w:cs="Times New Roman"/>
          <w:color w:val="000000" w:themeColor="text1"/>
          <w:sz w:val="28"/>
        </w:rPr>
        <w:t>в</w:t>
      </w:r>
      <w:r w:rsidR="008B4302" w:rsidRPr="008B4302">
        <w:t xml:space="preserve"> </w:t>
      </w:r>
      <w:r w:rsidRPr="00B65166">
        <w:rPr>
          <w:rFonts w:ascii="Times New Roman" w:hAnsi="Times New Roman" w:cs="Times New Roman"/>
          <w:color w:val="000000" w:themeColor="text1"/>
          <w:sz w:val="28"/>
        </w:rPr>
        <w:t>решени</w:t>
      </w:r>
      <w:r w:rsidR="00E97CC8">
        <w:rPr>
          <w:rFonts w:ascii="Times New Roman" w:hAnsi="Times New Roman" w:cs="Times New Roman"/>
          <w:color w:val="000000" w:themeColor="text1"/>
          <w:sz w:val="28"/>
        </w:rPr>
        <w:t>е</w:t>
      </w:r>
      <w:r w:rsidRPr="00B65166">
        <w:rPr>
          <w:rFonts w:ascii="Times New Roman" w:hAnsi="Times New Roman" w:cs="Times New Roman"/>
          <w:color w:val="000000" w:themeColor="text1"/>
          <w:sz w:val="28"/>
        </w:rPr>
        <w:t xml:space="preserve"> Совета </w:t>
      </w:r>
      <w:r w:rsidR="003F7158">
        <w:rPr>
          <w:rFonts w:ascii="Times New Roman" w:hAnsi="Times New Roman" w:cs="Times New Roman"/>
          <w:color w:val="000000"/>
          <w:sz w:val="28"/>
        </w:rPr>
        <w:t>Новоильмовского</w:t>
      </w:r>
      <w:r w:rsidR="00B65166" w:rsidRPr="00B65166">
        <w:rPr>
          <w:rFonts w:ascii="Times New Roman" w:hAnsi="Times New Roman" w:cs="Times New Roman"/>
          <w:color w:val="000000"/>
          <w:sz w:val="28"/>
        </w:rPr>
        <w:t xml:space="preserve"> сельского поселения Дрожжановского </w:t>
      </w:r>
      <w:r w:rsidRPr="00B65166">
        <w:rPr>
          <w:rFonts w:ascii="Times New Roman" w:hAnsi="Times New Roman" w:cs="Times New Roman"/>
          <w:color w:val="000000" w:themeColor="text1"/>
          <w:sz w:val="28"/>
        </w:rPr>
        <w:t xml:space="preserve">муниципального района Республики </w:t>
      </w:r>
      <w:r w:rsidR="000F0A1F">
        <w:rPr>
          <w:rFonts w:ascii="Times New Roman" w:hAnsi="Times New Roman" w:cs="Times New Roman"/>
          <w:color w:val="000000" w:themeColor="text1"/>
          <w:sz w:val="28"/>
        </w:rPr>
        <w:t>Татарстан</w:t>
      </w:r>
      <w:r w:rsidR="00FA05B7">
        <w:rPr>
          <w:rFonts w:ascii="Times New Roman" w:hAnsi="Times New Roman" w:cs="Times New Roman"/>
          <w:color w:val="000000" w:themeColor="text1"/>
          <w:sz w:val="28"/>
        </w:rPr>
        <w:t xml:space="preserve"> от 08.</w:t>
      </w:r>
      <w:r w:rsidR="00FA05B7" w:rsidRPr="00B65166">
        <w:rPr>
          <w:rFonts w:ascii="Times New Roman" w:hAnsi="Times New Roman" w:cs="Times New Roman"/>
          <w:color w:val="000000" w:themeColor="text1"/>
          <w:sz w:val="28"/>
        </w:rPr>
        <w:t>1</w:t>
      </w:r>
      <w:r w:rsidR="00FA05B7">
        <w:rPr>
          <w:rFonts w:ascii="Times New Roman" w:hAnsi="Times New Roman" w:cs="Times New Roman"/>
          <w:color w:val="000000" w:themeColor="text1"/>
          <w:sz w:val="28"/>
        </w:rPr>
        <w:t>1</w:t>
      </w:r>
      <w:r w:rsidR="00FA05B7" w:rsidRPr="00B65166">
        <w:rPr>
          <w:rFonts w:ascii="Times New Roman" w:hAnsi="Times New Roman" w:cs="Times New Roman"/>
          <w:color w:val="000000" w:themeColor="text1"/>
          <w:sz w:val="28"/>
        </w:rPr>
        <w:t xml:space="preserve">.2019 № </w:t>
      </w:r>
      <w:r w:rsidR="00FA05B7">
        <w:rPr>
          <w:rFonts w:ascii="Times New Roman" w:hAnsi="Times New Roman" w:cs="Times New Roman"/>
          <w:color w:val="000000" w:themeColor="text1"/>
          <w:sz w:val="28"/>
        </w:rPr>
        <w:t>59/4</w:t>
      </w:r>
      <w:r w:rsidR="00FA05B7" w:rsidRPr="00B65166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FA05B7">
        <w:rPr>
          <w:rFonts w:ascii="Times New Roman" w:hAnsi="Times New Roman" w:cs="Times New Roman"/>
          <w:color w:val="000000" w:themeColor="text1"/>
          <w:sz w:val="28"/>
        </w:rPr>
        <w:t xml:space="preserve">(в редакции от 13.11.2020 № 3/3, 15.11.2022 №23/3) </w:t>
      </w:r>
      <w:r w:rsidR="00B65166" w:rsidRPr="00B65166">
        <w:rPr>
          <w:rFonts w:ascii="Times New Roman" w:hAnsi="Times New Roman" w:cs="Times New Roman"/>
          <w:color w:val="000000" w:themeColor="text1"/>
          <w:sz w:val="28"/>
        </w:rPr>
        <w:t>«О земельном налоге»</w:t>
      </w:r>
      <w:r w:rsidR="00B65166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0F0A1F">
        <w:rPr>
          <w:rFonts w:ascii="Times New Roman" w:hAnsi="Times New Roman" w:cs="Times New Roman"/>
          <w:color w:val="000000" w:themeColor="text1"/>
          <w:sz w:val="28"/>
        </w:rPr>
        <w:t xml:space="preserve">следующие </w:t>
      </w:r>
      <w:r w:rsidRPr="00B65166">
        <w:rPr>
          <w:rFonts w:ascii="Times New Roman" w:hAnsi="Times New Roman" w:cs="Times New Roman"/>
          <w:color w:val="000000" w:themeColor="text1"/>
          <w:sz w:val="28"/>
        </w:rPr>
        <w:t>изменени</w:t>
      </w:r>
      <w:r w:rsidR="000F0A1F">
        <w:rPr>
          <w:rFonts w:ascii="Times New Roman" w:hAnsi="Times New Roman" w:cs="Times New Roman"/>
          <w:color w:val="000000" w:themeColor="text1"/>
          <w:sz w:val="28"/>
        </w:rPr>
        <w:t>я:</w:t>
      </w:r>
    </w:p>
    <w:p w:rsidR="009A4045" w:rsidRDefault="009A4045" w:rsidP="00B65166">
      <w:pPr>
        <w:ind w:firstLine="567"/>
        <w:rPr>
          <w:rFonts w:ascii="Times New Roman" w:hAnsi="Times New Roman" w:cs="Times New Roman"/>
          <w:color w:val="000000" w:themeColor="text1"/>
          <w:sz w:val="28"/>
        </w:rPr>
      </w:pPr>
      <w:r w:rsidRPr="009A4045">
        <w:rPr>
          <w:rFonts w:ascii="Times New Roman" w:hAnsi="Times New Roman" w:cs="Times New Roman"/>
          <w:b/>
          <w:color w:val="000000" w:themeColor="text1"/>
          <w:sz w:val="28"/>
        </w:rPr>
        <w:t>в абзаце 2 подпункта 2 пункта 2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слова «и объектами»</w:t>
      </w:r>
      <w:r w:rsidRPr="009A4045">
        <w:rPr>
          <w:rFonts w:ascii="Times New Roman" w:hAnsi="Times New Roman" w:cs="Times New Roman"/>
          <w:color w:val="000000" w:themeColor="text1"/>
          <w:sz w:val="28"/>
        </w:rPr>
        <w:t xml:space="preserve"> заменить словами </w:t>
      </w:r>
      <w:r>
        <w:rPr>
          <w:rFonts w:ascii="Times New Roman" w:hAnsi="Times New Roman" w:cs="Times New Roman"/>
          <w:color w:val="000000" w:themeColor="text1"/>
          <w:sz w:val="28"/>
        </w:rPr>
        <w:t>«</w:t>
      </w:r>
      <w:r w:rsidRPr="009A4045">
        <w:rPr>
          <w:rFonts w:ascii="Times New Roman" w:hAnsi="Times New Roman" w:cs="Times New Roman"/>
          <w:color w:val="000000" w:themeColor="text1"/>
          <w:sz w:val="28"/>
        </w:rPr>
        <w:t>и (или) объектами</w:t>
      </w:r>
      <w:r>
        <w:rPr>
          <w:rFonts w:ascii="Times New Roman" w:hAnsi="Times New Roman" w:cs="Times New Roman"/>
          <w:color w:val="000000" w:themeColor="text1"/>
          <w:sz w:val="28"/>
        </w:rPr>
        <w:t>»</w:t>
      </w:r>
      <w:r w:rsidRPr="009A4045">
        <w:rPr>
          <w:rFonts w:ascii="Times New Roman" w:hAnsi="Times New Roman" w:cs="Times New Roman"/>
          <w:color w:val="000000" w:themeColor="text1"/>
          <w:sz w:val="28"/>
        </w:rPr>
        <w:t xml:space="preserve">, слова </w:t>
      </w:r>
      <w:r>
        <w:rPr>
          <w:rFonts w:ascii="Times New Roman" w:hAnsi="Times New Roman" w:cs="Times New Roman"/>
          <w:color w:val="000000" w:themeColor="text1"/>
          <w:sz w:val="28"/>
        </w:rPr>
        <w:t>«</w:t>
      </w:r>
      <w:r w:rsidRPr="009A4045">
        <w:rPr>
          <w:rFonts w:ascii="Times New Roman" w:hAnsi="Times New Roman" w:cs="Times New Roman"/>
          <w:color w:val="000000" w:themeColor="text1"/>
          <w:sz w:val="28"/>
        </w:rPr>
        <w:t>доли в праве на земельный участок, приходящейся на объект</w:t>
      </w:r>
      <w:r>
        <w:rPr>
          <w:rFonts w:ascii="Times New Roman" w:hAnsi="Times New Roman" w:cs="Times New Roman"/>
          <w:color w:val="000000" w:themeColor="text1"/>
          <w:sz w:val="28"/>
        </w:rPr>
        <w:t>»</w:t>
      </w:r>
      <w:r w:rsidRPr="009A4045">
        <w:rPr>
          <w:rFonts w:ascii="Times New Roman" w:hAnsi="Times New Roman" w:cs="Times New Roman"/>
          <w:color w:val="000000" w:themeColor="text1"/>
          <w:sz w:val="28"/>
        </w:rPr>
        <w:t xml:space="preserve"> заменить словами </w:t>
      </w:r>
      <w:r>
        <w:rPr>
          <w:rFonts w:ascii="Times New Roman" w:hAnsi="Times New Roman" w:cs="Times New Roman"/>
          <w:color w:val="000000" w:themeColor="text1"/>
          <w:sz w:val="28"/>
        </w:rPr>
        <w:t>«</w:t>
      </w:r>
      <w:r w:rsidRPr="009A4045">
        <w:rPr>
          <w:rFonts w:ascii="Times New Roman" w:hAnsi="Times New Roman" w:cs="Times New Roman"/>
          <w:color w:val="000000" w:themeColor="text1"/>
          <w:sz w:val="28"/>
        </w:rPr>
        <w:t>части земельного участка, приходящейся на объект недвижимого имущества</w:t>
      </w:r>
      <w:r>
        <w:rPr>
          <w:rFonts w:ascii="Times New Roman" w:hAnsi="Times New Roman" w:cs="Times New Roman"/>
          <w:color w:val="000000" w:themeColor="text1"/>
          <w:sz w:val="28"/>
        </w:rPr>
        <w:t>»</w:t>
      </w:r>
      <w:r w:rsidRPr="009A4045">
        <w:rPr>
          <w:rFonts w:ascii="Times New Roman" w:hAnsi="Times New Roman" w:cs="Times New Roman"/>
          <w:color w:val="000000" w:themeColor="text1"/>
          <w:sz w:val="28"/>
        </w:rPr>
        <w:t xml:space="preserve">, слова </w:t>
      </w:r>
      <w:r>
        <w:rPr>
          <w:rFonts w:ascii="Times New Roman" w:hAnsi="Times New Roman" w:cs="Times New Roman"/>
          <w:color w:val="000000" w:themeColor="text1"/>
          <w:sz w:val="28"/>
        </w:rPr>
        <w:t>«</w:t>
      </w:r>
      <w:r w:rsidRPr="009A4045">
        <w:rPr>
          <w:rFonts w:ascii="Times New Roman" w:hAnsi="Times New Roman" w:cs="Times New Roman"/>
          <w:color w:val="000000" w:themeColor="text1"/>
          <w:sz w:val="28"/>
        </w:rPr>
        <w:t>и к объектам</w:t>
      </w:r>
      <w:r>
        <w:rPr>
          <w:rFonts w:ascii="Times New Roman" w:hAnsi="Times New Roman" w:cs="Times New Roman"/>
          <w:color w:val="000000" w:themeColor="text1"/>
          <w:sz w:val="28"/>
        </w:rPr>
        <w:t>»</w:t>
      </w:r>
      <w:r w:rsidRPr="009A4045">
        <w:rPr>
          <w:rFonts w:ascii="Times New Roman" w:hAnsi="Times New Roman" w:cs="Times New Roman"/>
          <w:color w:val="000000" w:themeColor="text1"/>
          <w:sz w:val="28"/>
        </w:rPr>
        <w:t xml:space="preserve"> заменить словами </w:t>
      </w:r>
      <w:r>
        <w:rPr>
          <w:rFonts w:ascii="Times New Roman" w:hAnsi="Times New Roman" w:cs="Times New Roman"/>
          <w:color w:val="000000" w:themeColor="text1"/>
          <w:sz w:val="28"/>
        </w:rPr>
        <w:t>«</w:t>
      </w:r>
      <w:r w:rsidRPr="009A4045">
        <w:rPr>
          <w:rFonts w:ascii="Times New Roman" w:hAnsi="Times New Roman" w:cs="Times New Roman"/>
          <w:color w:val="000000" w:themeColor="text1"/>
          <w:sz w:val="28"/>
        </w:rPr>
        <w:t>и (или) к объектам</w:t>
      </w:r>
      <w:r>
        <w:rPr>
          <w:rFonts w:ascii="Times New Roman" w:hAnsi="Times New Roman" w:cs="Times New Roman"/>
          <w:color w:val="000000" w:themeColor="text1"/>
          <w:sz w:val="28"/>
        </w:rPr>
        <w:t>»</w:t>
      </w:r>
      <w:r w:rsidRPr="009A4045">
        <w:rPr>
          <w:rFonts w:ascii="Times New Roman" w:hAnsi="Times New Roman" w:cs="Times New Roman"/>
          <w:color w:val="000000" w:themeColor="text1"/>
          <w:sz w:val="28"/>
        </w:rPr>
        <w:t>;</w:t>
      </w:r>
    </w:p>
    <w:p w:rsidR="0039799B" w:rsidRPr="00B65166" w:rsidRDefault="000F0A1F" w:rsidP="00B65166">
      <w:pPr>
        <w:ind w:firstLine="567"/>
        <w:rPr>
          <w:rFonts w:ascii="Times New Roman" w:hAnsi="Times New Roman" w:cs="Times New Roman"/>
          <w:color w:val="000000" w:themeColor="text1"/>
          <w:sz w:val="28"/>
        </w:rPr>
      </w:pPr>
      <w:r w:rsidRPr="00B41E29">
        <w:rPr>
          <w:rFonts w:ascii="Times New Roman" w:hAnsi="Times New Roman" w:cs="Times New Roman"/>
          <w:b/>
          <w:color w:val="000000" w:themeColor="text1"/>
          <w:sz w:val="28"/>
        </w:rPr>
        <w:t>пункт 3</w:t>
      </w:r>
      <w:r w:rsidRPr="00B65166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FF4D64">
        <w:rPr>
          <w:rFonts w:ascii="Times New Roman" w:hAnsi="Times New Roman" w:cs="Times New Roman"/>
          <w:color w:val="000000" w:themeColor="text1"/>
          <w:sz w:val="28"/>
        </w:rPr>
        <w:t>дополни</w:t>
      </w:r>
      <w:r>
        <w:rPr>
          <w:rFonts w:ascii="Times New Roman" w:hAnsi="Times New Roman" w:cs="Times New Roman"/>
          <w:color w:val="000000" w:themeColor="text1"/>
          <w:sz w:val="28"/>
        </w:rPr>
        <w:t>ть</w:t>
      </w:r>
      <w:r w:rsidR="00FF4D64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FF4D64" w:rsidRPr="00E9682A">
        <w:rPr>
          <w:rFonts w:ascii="Times New Roman" w:hAnsi="Times New Roman" w:cs="Times New Roman"/>
          <w:b/>
          <w:color w:val="000000" w:themeColor="text1"/>
          <w:sz w:val="28"/>
        </w:rPr>
        <w:t>абзацами 6 - 9</w:t>
      </w:r>
      <w:r w:rsidR="00FF4D64">
        <w:rPr>
          <w:rFonts w:ascii="Times New Roman" w:hAnsi="Times New Roman" w:cs="Times New Roman"/>
          <w:color w:val="000000" w:themeColor="text1"/>
          <w:sz w:val="28"/>
        </w:rPr>
        <w:t xml:space="preserve"> следующего содержания:</w:t>
      </w:r>
    </w:p>
    <w:p w:rsidR="00FF4D64" w:rsidRPr="00FF4D64" w:rsidRDefault="00FF4D64" w:rsidP="00FF4D64">
      <w:pPr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«-</w:t>
      </w:r>
      <w:r w:rsidRPr="00FF4D64">
        <w:rPr>
          <w:rFonts w:ascii="Times New Roman" w:eastAsia="Times New Roman" w:hAnsi="Times New Roman" w:cs="Times New Roman"/>
          <w:sz w:val="28"/>
          <w:szCs w:val="28"/>
        </w:rPr>
        <w:t xml:space="preserve"> участников специальной военной операции</w:t>
      </w:r>
      <w:r w:rsidR="00E9682A">
        <w:rPr>
          <w:rFonts w:ascii="Times New Roman" w:eastAsia="Times New Roman" w:hAnsi="Times New Roman" w:cs="Times New Roman"/>
          <w:sz w:val="28"/>
          <w:szCs w:val="28"/>
        </w:rPr>
        <w:t>, в том числе</w:t>
      </w:r>
      <w:r w:rsidR="00E97CC8">
        <w:rPr>
          <w:rFonts w:ascii="Times New Roman" w:eastAsia="Times New Roman" w:hAnsi="Times New Roman" w:cs="Times New Roman"/>
          <w:sz w:val="28"/>
          <w:szCs w:val="28"/>
        </w:rPr>
        <w:t xml:space="preserve"> погибших, пропавших без вести</w:t>
      </w:r>
      <w:r w:rsidR="009B3B92">
        <w:rPr>
          <w:rFonts w:ascii="Times New Roman" w:eastAsia="Times New Roman" w:hAnsi="Times New Roman" w:cs="Times New Roman"/>
          <w:sz w:val="28"/>
          <w:szCs w:val="28"/>
        </w:rPr>
        <w:t xml:space="preserve"> в ходе</w:t>
      </w:r>
      <w:r w:rsidR="009B3B92" w:rsidRPr="009B3B92">
        <w:t xml:space="preserve"> </w:t>
      </w:r>
      <w:r w:rsidR="009B3B92" w:rsidRPr="009B3B92">
        <w:rPr>
          <w:rFonts w:ascii="Times New Roman" w:eastAsia="Times New Roman" w:hAnsi="Times New Roman" w:cs="Times New Roman"/>
          <w:sz w:val="28"/>
          <w:szCs w:val="28"/>
        </w:rPr>
        <w:t>специальной военной операции</w:t>
      </w:r>
      <w:r w:rsidRPr="00FF4D6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F4D64" w:rsidRPr="00FF4D64" w:rsidRDefault="00FF4D64" w:rsidP="00FF4D64">
      <w:pPr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FF4D64">
        <w:rPr>
          <w:rFonts w:ascii="Arial" w:eastAsia="Times New Roman" w:hAnsi="Arial" w:cs="Arial"/>
          <w:sz w:val="20"/>
          <w:szCs w:val="20"/>
        </w:rPr>
        <w:t xml:space="preserve"> </w:t>
      </w:r>
      <w:r w:rsidRPr="00FF4D64">
        <w:rPr>
          <w:rFonts w:ascii="Times New Roman" w:eastAsia="Times New Roman" w:hAnsi="Times New Roman" w:cs="Times New Roman"/>
          <w:sz w:val="28"/>
          <w:szCs w:val="28"/>
        </w:rPr>
        <w:t>членов семей</w:t>
      </w:r>
      <w:r w:rsidRPr="00FF4D64">
        <w:rPr>
          <w:rFonts w:ascii="Arial" w:eastAsia="Times New Roman" w:hAnsi="Arial" w:cs="Arial"/>
          <w:sz w:val="20"/>
          <w:szCs w:val="20"/>
        </w:rPr>
        <w:t xml:space="preserve"> </w:t>
      </w:r>
      <w:r w:rsidRPr="00FF4D64">
        <w:rPr>
          <w:rFonts w:ascii="Times New Roman" w:eastAsia="Times New Roman" w:hAnsi="Times New Roman" w:cs="Times New Roman"/>
          <w:sz w:val="28"/>
          <w:szCs w:val="28"/>
        </w:rPr>
        <w:t>участников специальной военной операции</w:t>
      </w:r>
      <w:r w:rsidRPr="00FF4D64">
        <w:rPr>
          <w:rFonts w:ascii="Arial" w:eastAsia="Times New Roman" w:hAnsi="Arial" w:cs="Arial"/>
          <w:sz w:val="20"/>
          <w:szCs w:val="20"/>
        </w:rPr>
        <w:t xml:space="preserve"> (</w:t>
      </w:r>
      <w:r w:rsidR="000F0A1F" w:rsidRPr="000F0A1F">
        <w:rPr>
          <w:rFonts w:ascii="Times New Roman" w:eastAsia="Times New Roman" w:hAnsi="Times New Roman" w:cs="Times New Roman"/>
          <w:sz w:val="28"/>
          <w:szCs w:val="28"/>
        </w:rPr>
        <w:t xml:space="preserve">состоящих в браке </w:t>
      </w:r>
      <w:r w:rsidRPr="00FF4D64">
        <w:rPr>
          <w:rFonts w:ascii="Times New Roman" w:eastAsia="Times New Roman" w:hAnsi="Times New Roman" w:cs="Times New Roman"/>
          <w:sz w:val="28"/>
          <w:szCs w:val="28"/>
        </w:rPr>
        <w:t xml:space="preserve">супругу (супруга), </w:t>
      </w:r>
      <w:r w:rsidR="000F0A1F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FF4D64">
        <w:rPr>
          <w:rFonts w:ascii="Times New Roman" w:eastAsia="Times New Roman" w:hAnsi="Times New Roman" w:cs="Times New Roman"/>
          <w:sz w:val="28"/>
          <w:szCs w:val="28"/>
        </w:rPr>
        <w:t>совершеннолетних детей, родителей и иных нетрудоспособных иждивенцев);</w:t>
      </w:r>
    </w:p>
    <w:p w:rsidR="00A01CD3" w:rsidRDefault="00A01CD3" w:rsidP="00B65166">
      <w:pPr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A01CD3">
        <w:rPr>
          <w:rFonts w:ascii="Times New Roman" w:eastAsia="Times New Roman" w:hAnsi="Times New Roman" w:cs="Times New Roman"/>
          <w:sz w:val="28"/>
          <w:szCs w:val="28"/>
        </w:rPr>
        <w:t>граждан,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№ 647 «Об объявлении частичной мобилизации в Российской Федерации», в том числе погибших, пропавших без вести в ходе специальной военной операции;</w:t>
      </w:r>
    </w:p>
    <w:p w:rsidR="0039799B" w:rsidRDefault="00FF4D64" w:rsidP="00B65166">
      <w:pPr>
        <w:ind w:firstLine="567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FF4D64">
        <w:rPr>
          <w:rFonts w:ascii="Times New Roman" w:eastAsia="Times New Roman" w:hAnsi="Times New Roman" w:cs="Times New Roman"/>
          <w:sz w:val="28"/>
          <w:szCs w:val="28"/>
        </w:rPr>
        <w:t xml:space="preserve">членов семей граждан, призванных на военную службу по мобилизации в </w:t>
      </w:r>
      <w:r w:rsidRPr="00FF4D64">
        <w:rPr>
          <w:rFonts w:ascii="Times New Roman" w:eastAsia="Times New Roman" w:hAnsi="Times New Roman" w:cs="Times New Roman"/>
          <w:sz w:val="28"/>
          <w:szCs w:val="28"/>
        </w:rPr>
        <w:lastRenderedPageBreak/>
        <w:t>Вооруженные Силы Российской Федерации</w:t>
      </w:r>
      <w:r w:rsidRPr="00FF4D64">
        <w:rPr>
          <w:rFonts w:ascii="Arial" w:eastAsia="Times New Roman" w:hAnsi="Arial" w:cs="Arial"/>
          <w:sz w:val="20"/>
          <w:szCs w:val="20"/>
        </w:rPr>
        <w:t xml:space="preserve"> (</w:t>
      </w:r>
      <w:r w:rsidR="000F0A1F">
        <w:rPr>
          <w:rFonts w:ascii="Times New Roman" w:eastAsia="Times New Roman" w:hAnsi="Times New Roman" w:cs="Times New Roman"/>
          <w:sz w:val="28"/>
          <w:szCs w:val="28"/>
        </w:rPr>
        <w:t>состоящих в браке</w:t>
      </w:r>
      <w:r w:rsidRPr="00FF4D64">
        <w:rPr>
          <w:rFonts w:ascii="Arial" w:eastAsia="Times New Roman" w:hAnsi="Arial" w:cs="Arial"/>
          <w:sz w:val="20"/>
          <w:szCs w:val="20"/>
        </w:rPr>
        <w:t xml:space="preserve"> </w:t>
      </w:r>
      <w:r w:rsidRPr="00FF4D64">
        <w:rPr>
          <w:rFonts w:ascii="Times New Roman" w:eastAsia="Times New Roman" w:hAnsi="Times New Roman" w:cs="Times New Roman"/>
          <w:sz w:val="28"/>
          <w:szCs w:val="28"/>
        </w:rPr>
        <w:t xml:space="preserve">супругу (супруга), </w:t>
      </w:r>
      <w:r w:rsidR="000F0A1F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FF4D64">
        <w:rPr>
          <w:rFonts w:ascii="Times New Roman" w:eastAsia="Times New Roman" w:hAnsi="Times New Roman" w:cs="Times New Roman"/>
          <w:sz w:val="28"/>
          <w:szCs w:val="28"/>
        </w:rPr>
        <w:t>совершеннолетних детей, родителей и иных нетрудоспособных иждивенцев).</w:t>
      </w:r>
      <w:r w:rsidR="0039799B" w:rsidRPr="00B65166">
        <w:rPr>
          <w:rFonts w:ascii="Times New Roman" w:hAnsi="Times New Roman" w:cs="Times New Roman"/>
          <w:color w:val="000000" w:themeColor="text1"/>
          <w:sz w:val="28"/>
        </w:rPr>
        <w:t>»</w:t>
      </w:r>
      <w:r w:rsidR="006429D8">
        <w:rPr>
          <w:rFonts w:ascii="Times New Roman" w:hAnsi="Times New Roman" w:cs="Times New Roman"/>
          <w:color w:val="000000" w:themeColor="text1"/>
          <w:sz w:val="28"/>
        </w:rPr>
        <w:t>;</w:t>
      </w:r>
    </w:p>
    <w:p w:rsidR="000F0A1F" w:rsidRDefault="000F0A1F" w:rsidP="00B65166">
      <w:pPr>
        <w:ind w:firstLine="567"/>
        <w:rPr>
          <w:rFonts w:ascii="Times New Roman" w:hAnsi="Times New Roman" w:cs="Times New Roman"/>
          <w:color w:val="000000" w:themeColor="text1"/>
          <w:sz w:val="28"/>
        </w:rPr>
      </w:pPr>
      <w:r w:rsidRPr="000F0A1F">
        <w:rPr>
          <w:rFonts w:ascii="Times New Roman" w:hAnsi="Times New Roman" w:cs="Times New Roman"/>
          <w:b/>
          <w:color w:val="000000" w:themeColor="text1"/>
          <w:sz w:val="28"/>
        </w:rPr>
        <w:t>дополнить пунктом 3.1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следующего содержания:</w:t>
      </w:r>
    </w:p>
    <w:p w:rsidR="00E97CC8" w:rsidRDefault="000F0A1F" w:rsidP="00B65166">
      <w:pPr>
        <w:ind w:firstLine="567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«3.1. Установить, что налоговая льгота предоставляется в отношении одного объекта налогообложения, расположенного на территории </w:t>
      </w:r>
      <w:r w:rsidRPr="000F0A1F">
        <w:rPr>
          <w:rFonts w:ascii="Times New Roman" w:hAnsi="Times New Roman" w:cs="Times New Roman"/>
          <w:color w:val="000000" w:themeColor="text1"/>
          <w:sz w:val="28"/>
        </w:rPr>
        <w:t>Дрожжановского муниципального района Республики Татарстан</w:t>
      </w:r>
      <w:r w:rsidR="00E97CC8">
        <w:rPr>
          <w:rFonts w:ascii="Times New Roman" w:hAnsi="Times New Roman" w:cs="Times New Roman"/>
          <w:color w:val="000000" w:themeColor="text1"/>
          <w:sz w:val="28"/>
        </w:rPr>
        <w:t>, по выбору налогоплательщиков вне зависимости от количества оснований для применения налоговых льгот.</w:t>
      </w:r>
    </w:p>
    <w:p w:rsidR="006429D8" w:rsidRDefault="00E97CC8" w:rsidP="00B65166">
      <w:pPr>
        <w:ind w:firstLine="567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Налоговая льгота предоставляется налогоплательщикам, постоянно проживающим на территории </w:t>
      </w:r>
      <w:r w:rsidRPr="00E97CC8">
        <w:rPr>
          <w:rFonts w:ascii="Times New Roman" w:hAnsi="Times New Roman" w:cs="Times New Roman"/>
          <w:color w:val="000000" w:themeColor="text1"/>
          <w:sz w:val="28"/>
        </w:rPr>
        <w:t>Дрожжановского муниципального района Республики Татарстан</w:t>
      </w:r>
      <w:r>
        <w:rPr>
          <w:rFonts w:ascii="Times New Roman" w:hAnsi="Times New Roman" w:cs="Times New Roman"/>
          <w:color w:val="000000" w:themeColor="text1"/>
          <w:sz w:val="28"/>
        </w:rPr>
        <w:t>, в размере, подлежащей уплате суммы налога в отношении</w:t>
      </w:r>
      <w:r w:rsidR="000F0A1F" w:rsidRPr="000F0A1F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E97CC8">
        <w:rPr>
          <w:rFonts w:ascii="Times New Roman" w:hAnsi="Times New Roman" w:cs="Times New Roman"/>
          <w:color w:val="000000" w:themeColor="text1"/>
          <w:sz w:val="28"/>
        </w:rPr>
        <w:t>объекта налогообложения</w:t>
      </w:r>
      <w:r>
        <w:rPr>
          <w:rFonts w:ascii="Times New Roman" w:hAnsi="Times New Roman" w:cs="Times New Roman"/>
          <w:color w:val="000000" w:themeColor="text1"/>
          <w:sz w:val="28"/>
        </w:rPr>
        <w:t>, находящегося в собственности налогоплательщика и не используемого в предпринимательской деятельности.»</w:t>
      </w:r>
      <w:r w:rsidR="00C70A84">
        <w:rPr>
          <w:rFonts w:ascii="Times New Roman" w:hAnsi="Times New Roman" w:cs="Times New Roman"/>
          <w:color w:val="000000" w:themeColor="text1"/>
          <w:sz w:val="28"/>
        </w:rPr>
        <w:t>.</w:t>
      </w:r>
    </w:p>
    <w:p w:rsidR="000F0A1F" w:rsidRDefault="00E97CC8" w:rsidP="00B65166">
      <w:pPr>
        <w:ind w:firstLine="567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2. Признать утратившим силу решение</w:t>
      </w:r>
      <w:r w:rsidRPr="00E97CC8">
        <w:t xml:space="preserve"> </w:t>
      </w:r>
      <w:r w:rsidR="003F7158">
        <w:rPr>
          <w:rFonts w:ascii="Times New Roman" w:hAnsi="Times New Roman" w:cs="Times New Roman"/>
          <w:color w:val="000000" w:themeColor="text1"/>
          <w:sz w:val="28"/>
        </w:rPr>
        <w:t>Совета Новоильмовского</w:t>
      </w:r>
      <w:r w:rsidRPr="00E97CC8">
        <w:rPr>
          <w:rFonts w:ascii="Times New Roman" w:hAnsi="Times New Roman" w:cs="Times New Roman"/>
          <w:color w:val="000000" w:themeColor="text1"/>
          <w:sz w:val="28"/>
        </w:rPr>
        <w:t xml:space="preserve"> сельского поселения Дрожжановского муниципального района Республики Татарстан от</w:t>
      </w:r>
      <w:r w:rsidR="002E2B84">
        <w:rPr>
          <w:rFonts w:ascii="Times New Roman" w:hAnsi="Times New Roman" w:cs="Times New Roman"/>
          <w:color w:val="000000" w:themeColor="text1"/>
          <w:sz w:val="28"/>
        </w:rPr>
        <w:t xml:space="preserve"> 15.11.2022 № 23/3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«</w:t>
      </w:r>
      <w:r w:rsidRPr="00E97CC8">
        <w:rPr>
          <w:rFonts w:ascii="Times New Roman" w:hAnsi="Times New Roman" w:cs="Times New Roman"/>
          <w:color w:val="000000" w:themeColor="text1"/>
          <w:sz w:val="28"/>
        </w:rPr>
        <w:t>О внесении изменений в решение «О земельном налоге»</w:t>
      </w:r>
      <w:r>
        <w:rPr>
          <w:rFonts w:ascii="Times New Roman" w:hAnsi="Times New Roman" w:cs="Times New Roman"/>
          <w:color w:val="000000" w:themeColor="text1"/>
          <w:sz w:val="28"/>
        </w:rPr>
        <w:t>».</w:t>
      </w:r>
      <w:r w:rsidR="000F0A1F">
        <w:rPr>
          <w:rFonts w:ascii="Times New Roman" w:hAnsi="Times New Roman" w:cs="Times New Roman"/>
          <w:color w:val="000000" w:themeColor="text1"/>
          <w:sz w:val="28"/>
        </w:rPr>
        <w:t xml:space="preserve"> </w:t>
      </w:r>
    </w:p>
    <w:p w:rsidR="00B41E29" w:rsidRDefault="00E97CC8" w:rsidP="00B65166">
      <w:pPr>
        <w:ind w:firstLine="567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3</w:t>
      </w:r>
      <w:r w:rsidR="00B41E29">
        <w:rPr>
          <w:rFonts w:ascii="Times New Roman" w:hAnsi="Times New Roman" w:cs="Times New Roman"/>
          <w:color w:val="000000" w:themeColor="text1"/>
          <w:sz w:val="28"/>
        </w:rPr>
        <w:t xml:space="preserve">. </w:t>
      </w:r>
      <w:bookmarkStart w:id="2" w:name="sub_22"/>
      <w:bookmarkEnd w:id="1"/>
      <w:r w:rsidR="00B41E29" w:rsidRPr="00B41E29">
        <w:rPr>
          <w:rFonts w:ascii="Times New Roman" w:hAnsi="Times New Roman" w:cs="Times New Roman"/>
          <w:color w:val="000000" w:themeColor="text1"/>
          <w:sz w:val="28"/>
        </w:rPr>
        <w:t xml:space="preserve">Разместить настоящее решение </w:t>
      </w:r>
      <w:r w:rsidR="003F7158">
        <w:rPr>
          <w:rFonts w:ascii="Times New Roman" w:hAnsi="Times New Roman" w:cs="Times New Roman"/>
          <w:color w:val="000000" w:themeColor="text1"/>
          <w:sz w:val="28"/>
        </w:rPr>
        <w:t>на информационных стендах Новоильмовского</w:t>
      </w:r>
      <w:r w:rsidR="00B41E29" w:rsidRPr="00B41E29">
        <w:rPr>
          <w:rFonts w:ascii="Times New Roman" w:hAnsi="Times New Roman" w:cs="Times New Roman"/>
          <w:color w:val="000000" w:themeColor="text1"/>
          <w:sz w:val="28"/>
        </w:rPr>
        <w:t xml:space="preserve"> сель</w:t>
      </w:r>
      <w:r w:rsidR="003F7158">
        <w:rPr>
          <w:rFonts w:ascii="Times New Roman" w:hAnsi="Times New Roman" w:cs="Times New Roman"/>
          <w:color w:val="000000" w:themeColor="text1"/>
          <w:sz w:val="28"/>
        </w:rPr>
        <w:t>ского поселения, на сайте Новоильмовского</w:t>
      </w:r>
      <w:r w:rsidR="00B41E29" w:rsidRPr="00B41E29">
        <w:rPr>
          <w:rFonts w:ascii="Times New Roman" w:hAnsi="Times New Roman" w:cs="Times New Roman"/>
          <w:color w:val="000000" w:themeColor="text1"/>
          <w:sz w:val="28"/>
        </w:rPr>
        <w:t xml:space="preserve"> сельского поселения, опубликовать в Официальном портале правовой информации Республики Татарстан.</w:t>
      </w:r>
    </w:p>
    <w:p w:rsidR="009D7747" w:rsidRDefault="00E97CC8" w:rsidP="00B65166">
      <w:pPr>
        <w:ind w:firstLine="567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4</w:t>
      </w:r>
      <w:r w:rsidR="009D7747">
        <w:rPr>
          <w:rFonts w:ascii="Times New Roman" w:hAnsi="Times New Roman" w:cs="Times New Roman"/>
          <w:color w:val="000000" w:themeColor="text1"/>
          <w:sz w:val="28"/>
        </w:rPr>
        <w:t xml:space="preserve">. </w:t>
      </w:r>
      <w:r w:rsidR="009D7747" w:rsidRPr="009D7747">
        <w:rPr>
          <w:rFonts w:ascii="Times New Roman" w:hAnsi="Times New Roman" w:cs="Times New Roman"/>
          <w:color w:val="000000" w:themeColor="text1"/>
          <w:sz w:val="28"/>
        </w:rPr>
        <w:t>Настоящее решение вступает в силу со дня его официального опубликования.</w:t>
      </w:r>
    </w:p>
    <w:p w:rsidR="00B41E29" w:rsidRPr="00B65166" w:rsidRDefault="00E97CC8" w:rsidP="00B65166">
      <w:pPr>
        <w:ind w:firstLine="567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5</w:t>
      </w:r>
      <w:r w:rsidR="00B41E29" w:rsidRPr="00B41E29">
        <w:rPr>
          <w:rFonts w:ascii="Times New Roman" w:hAnsi="Times New Roman" w:cs="Times New Roman"/>
          <w:color w:val="000000" w:themeColor="text1"/>
          <w:sz w:val="28"/>
        </w:rPr>
        <w:t xml:space="preserve">. </w:t>
      </w:r>
      <w:r w:rsidR="009D7747">
        <w:rPr>
          <w:rFonts w:ascii="Times New Roman" w:hAnsi="Times New Roman" w:cs="Times New Roman"/>
          <w:color w:val="000000" w:themeColor="text1"/>
          <w:sz w:val="28"/>
        </w:rPr>
        <w:t>Действие положений абзац</w:t>
      </w:r>
      <w:r w:rsidR="00E9682A">
        <w:rPr>
          <w:rFonts w:ascii="Times New Roman" w:hAnsi="Times New Roman" w:cs="Times New Roman"/>
          <w:color w:val="000000" w:themeColor="text1"/>
          <w:sz w:val="28"/>
        </w:rPr>
        <w:t>ев</w:t>
      </w:r>
      <w:r w:rsidR="009D7747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E9682A">
        <w:rPr>
          <w:rFonts w:ascii="Times New Roman" w:hAnsi="Times New Roman" w:cs="Times New Roman"/>
          <w:color w:val="000000" w:themeColor="text1"/>
          <w:sz w:val="28"/>
        </w:rPr>
        <w:t>6-9</w:t>
      </w:r>
      <w:r w:rsidR="009D7747">
        <w:rPr>
          <w:rFonts w:ascii="Times New Roman" w:hAnsi="Times New Roman" w:cs="Times New Roman"/>
          <w:color w:val="000000" w:themeColor="text1"/>
          <w:sz w:val="28"/>
        </w:rPr>
        <w:t xml:space="preserve"> пункта 3 </w:t>
      </w:r>
      <w:r w:rsidR="003F7158">
        <w:rPr>
          <w:rFonts w:ascii="Times New Roman" w:hAnsi="Times New Roman" w:cs="Times New Roman"/>
          <w:color w:val="000000" w:themeColor="text1"/>
          <w:sz w:val="28"/>
        </w:rPr>
        <w:t>решения Совета Новоильмовского</w:t>
      </w:r>
      <w:r w:rsidR="009D7747" w:rsidRPr="009D7747">
        <w:rPr>
          <w:rFonts w:ascii="Times New Roman" w:hAnsi="Times New Roman" w:cs="Times New Roman"/>
          <w:color w:val="000000" w:themeColor="text1"/>
          <w:sz w:val="28"/>
        </w:rPr>
        <w:t xml:space="preserve"> сельского поселения Дрожжановского муниципа</w:t>
      </w:r>
      <w:r w:rsidR="002E2B84">
        <w:rPr>
          <w:rFonts w:ascii="Times New Roman" w:hAnsi="Times New Roman" w:cs="Times New Roman"/>
          <w:color w:val="000000" w:themeColor="text1"/>
          <w:sz w:val="28"/>
        </w:rPr>
        <w:t>льного района Республики от 08.11.2019 № 59/4</w:t>
      </w:r>
      <w:r w:rsidR="009D7747" w:rsidRPr="009D7747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9D7747">
        <w:rPr>
          <w:rFonts w:ascii="Times New Roman" w:hAnsi="Times New Roman" w:cs="Times New Roman"/>
          <w:color w:val="000000" w:themeColor="text1"/>
          <w:sz w:val="28"/>
        </w:rPr>
        <w:t xml:space="preserve">(в редакции настоящего решения) </w:t>
      </w:r>
      <w:r w:rsidR="00B41E29" w:rsidRPr="00B41E29">
        <w:rPr>
          <w:rFonts w:ascii="Times New Roman" w:hAnsi="Times New Roman" w:cs="Times New Roman"/>
          <w:color w:val="000000" w:themeColor="text1"/>
          <w:sz w:val="28"/>
        </w:rPr>
        <w:t>распространяется на правоотношения, связанные с исчислением земельного налога за налоговый период 202</w:t>
      </w:r>
      <w:r w:rsidR="00E9682A">
        <w:rPr>
          <w:rFonts w:ascii="Times New Roman" w:hAnsi="Times New Roman" w:cs="Times New Roman"/>
          <w:color w:val="000000" w:themeColor="text1"/>
          <w:sz w:val="28"/>
        </w:rPr>
        <w:t>2</w:t>
      </w:r>
      <w:r w:rsidR="00B41E29" w:rsidRPr="00B41E29">
        <w:rPr>
          <w:rFonts w:ascii="Times New Roman" w:hAnsi="Times New Roman" w:cs="Times New Roman"/>
          <w:color w:val="000000" w:themeColor="text1"/>
          <w:sz w:val="28"/>
        </w:rPr>
        <w:t xml:space="preserve"> года</w:t>
      </w:r>
      <w:r w:rsidR="00D4587D">
        <w:rPr>
          <w:rFonts w:ascii="Times New Roman" w:hAnsi="Times New Roman" w:cs="Times New Roman"/>
          <w:color w:val="000000" w:themeColor="text1"/>
          <w:sz w:val="28"/>
        </w:rPr>
        <w:t>, и последующие налоговые периоды.</w:t>
      </w:r>
    </w:p>
    <w:p w:rsidR="003351F1" w:rsidRDefault="003351F1" w:rsidP="0039799B">
      <w:pPr>
        <w:rPr>
          <w:rFonts w:ascii="Times New Roman" w:hAnsi="Times New Roman" w:cs="Times New Roman"/>
          <w:color w:val="000000" w:themeColor="text1"/>
          <w:sz w:val="28"/>
        </w:rPr>
      </w:pPr>
    </w:p>
    <w:p w:rsidR="00B41E29" w:rsidRDefault="00B41E29" w:rsidP="0039799B">
      <w:pPr>
        <w:rPr>
          <w:rFonts w:ascii="Times New Roman" w:hAnsi="Times New Roman" w:cs="Times New Roman"/>
          <w:color w:val="000000" w:themeColor="text1"/>
          <w:sz w:val="28"/>
        </w:rPr>
      </w:pPr>
    </w:p>
    <w:p w:rsidR="00B41E29" w:rsidRDefault="003F7158" w:rsidP="00B41E29">
      <w:pPr>
        <w:ind w:firstLine="0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Глава Новоильмовского</w:t>
      </w:r>
    </w:p>
    <w:p w:rsidR="00B41E29" w:rsidRPr="00B65166" w:rsidRDefault="00B41E29" w:rsidP="00B41E29">
      <w:pPr>
        <w:ind w:firstLine="0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сельского поселения:</w:t>
      </w:r>
      <w:r w:rsidR="003F7158">
        <w:rPr>
          <w:rFonts w:ascii="Times New Roman" w:hAnsi="Times New Roman" w:cs="Times New Roman"/>
          <w:color w:val="000000" w:themeColor="text1"/>
          <w:sz w:val="28"/>
        </w:rPr>
        <w:t xml:space="preserve">                                       Р.Н. Дружков</w:t>
      </w:r>
    </w:p>
    <w:bookmarkEnd w:id="2"/>
    <w:p w:rsidR="00CB6F56" w:rsidRPr="00B65166" w:rsidRDefault="00CB6F56" w:rsidP="0039799B">
      <w:pPr>
        <w:rPr>
          <w:rFonts w:ascii="Times New Roman" w:hAnsi="Times New Roman" w:cs="Times New Roman"/>
          <w:color w:val="000000" w:themeColor="text1"/>
          <w:sz w:val="28"/>
        </w:rPr>
      </w:pPr>
    </w:p>
    <w:p w:rsidR="00CB6F56" w:rsidRPr="003351F1" w:rsidRDefault="00CB6F56">
      <w:pPr>
        <w:rPr>
          <w:rFonts w:ascii="Arial" w:hAnsi="Arial" w:cs="Arial"/>
        </w:rPr>
      </w:pPr>
    </w:p>
    <w:sectPr w:rsidR="00CB6F56" w:rsidRPr="003351F1" w:rsidSect="00A36CCB">
      <w:pgSz w:w="11900" w:h="16800"/>
      <w:pgMar w:top="568" w:right="1127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3A1E" w:rsidRDefault="00193A1E">
      <w:r>
        <w:separator/>
      </w:r>
    </w:p>
  </w:endnote>
  <w:endnote w:type="continuationSeparator" w:id="0">
    <w:p w:rsidR="00193A1E" w:rsidRDefault="00193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3A1E" w:rsidRDefault="00193A1E">
      <w:r>
        <w:separator/>
      </w:r>
    </w:p>
  </w:footnote>
  <w:footnote w:type="continuationSeparator" w:id="0">
    <w:p w:rsidR="00193A1E" w:rsidRDefault="00193A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CB2427"/>
    <w:multiLevelType w:val="hybridMultilevel"/>
    <w:tmpl w:val="7EC48D0E"/>
    <w:lvl w:ilvl="0" w:tplc="3580C880">
      <w:start w:val="1"/>
      <w:numFmt w:val="decimal"/>
      <w:lvlText w:val="%1."/>
      <w:lvlJc w:val="left"/>
      <w:pPr>
        <w:ind w:left="1710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59C"/>
    <w:rsid w:val="000B0E7A"/>
    <w:rsid w:val="000E29D8"/>
    <w:rsid w:val="000F0A1F"/>
    <w:rsid w:val="00131CAD"/>
    <w:rsid w:val="0018659C"/>
    <w:rsid w:val="00193A1E"/>
    <w:rsid w:val="00203ED9"/>
    <w:rsid w:val="002E2B84"/>
    <w:rsid w:val="00310EE4"/>
    <w:rsid w:val="003351F1"/>
    <w:rsid w:val="0039799B"/>
    <w:rsid w:val="003E0222"/>
    <w:rsid w:val="003F7158"/>
    <w:rsid w:val="00453E43"/>
    <w:rsid w:val="00457CA4"/>
    <w:rsid w:val="00494EEF"/>
    <w:rsid w:val="004A507D"/>
    <w:rsid w:val="004D38FC"/>
    <w:rsid w:val="004E3443"/>
    <w:rsid w:val="004E78A6"/>
    <w:rsid w:val="0053129C"/>
    <w:rsid w:val="005657C4"/>
    <w:rsid w:val="005B19A0"/>
    <w:rsid w:val="006429D8"/>
    <w:rsid w:val="00691B5A"/>
    <w:rsid w:val="006A7BDD"/>
    <w:rsid w:val="00825AB9"/>
    <w:rsid w:val="008B4302"/>
    <w:rsid w:val="009A4045"/>
    <w:rsid w:val="009B3B92"/>
    <w:rsid w:val="009D7747"/>
    <w:rsid w:val="009F23F2"/>
    <w:rsid w:val="00A01CD3"/>
    <w:rsid w:val="00A05020"/>
    <w:rsid w:val="00A36CCB"/>
    <w:rsid w:val="00AE3C43"/>
    <w:rsid w:val="00B17E83"/>
    <w:rsid w:val="00B41E29"/>
    <w:rsid w:val="00B65166"/>
    <w:rsid w:val="00C70A84"/>
    <w:rsid w:val="00CB596C"/>
    <w:rsid w:val="00CB6F56"/>
    <w:rsid w:val="00CF46FA"/>
    <w:rsid w:val="00D4587D"/>
    <w:rsid w:val="00D55D0F"/>
    <w:rsid w:val="00E9682A"/>
    <w:rsid w:val="00E97CC8"/>
    <w:rsid w:val="00EB38AA"/>
    <w:rsid w:val="00FA05B7"/>
    <w:rsid w:val="00FD16AE"/>
    <w:rsid w:val="00FD732C"/>
    <w:rsid w:val="00FE7942"/>
    <w:rsid w:val="00FF4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7B0926"/>
  <w14:defaultImageDpi w14:val="0"/>
  <w15:docId w15:val="{77E70885-FC44-4F2C-BCA8-26AEAE650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/>
    </w:rPr>
  </w:style>
  <w:style w:type="paragraph" w:styleId="ae">
    <w:name w:val="head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locked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locked/>
    <w:rPr>
      <w:rFonts w:ascii="Times New Roman CYR" w:hAnsi="Times New Roman CYR" w:cs="Times New Roman CYR"/>
      <w:sz w:val="24"/>
      <w:szCs w:val="24"/>
    </w:rPr>
  </w:style>
  <w:style w:type="paragraph" w:styleId="af2">
    <w:name w:val="List Paragraph"/>
    <w:basedOn w:val="a"/>
    <w:uiPriority w:val="34"/>
    <w:qFormat/>
    <w:rsid w:val="00FA05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71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nternet.garant.ru/document/redirect/10900200/2003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619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User</cp:lastModifiedBy>
  <cp:revision>15</cp:revision>
  <cp:lastPrinted>2022-11-10T12:06:00Z</cp:lastPrinted>
  <dcterms:created xsi:type="dcterms:W3CDTF">2023-10-02T07:14:00Z</dcterms:created>
  <dcterms:modified xsi:type="dcterms:W3CDTF">2023-10-12T13:28:00Z</dcterms:modified>
</cp:coreProperties>
</file>