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07" w:rsidRDefault="004C1A07" w:rsidP="004C1A07">
      <w:pPr>
        <w:widowControl w:val="0"/>
        <w:tabs>
          <w:tab w:val="left" w:pos="0"/>
        </w:tabs>
        <w:suppressAutoHyphens/>
        <w:overflowPunct w:val="0"/>
        <w:spacing w:after="0" w:line="240" w:lineRule="auto"/>
        <w:ind w:right="5216"/>
        <w:jc w:val="both"/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</w:pPr>
    </w:p>
    <w:tbl>
      <w:tblPr>
        <w:tblW w:w="98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3"/>
        <w:gridCol w:w="4264"/>
        <w:gridCol w:w="1266"/>
        <w:gridCol w:w="4111"/>
        <w:gridCol w:w="56"/>
      </w:tblGrid>
      <w:tr w:rsidR="004C1A07" w:rsidRPr="004C1A07" w:rsidTr="003919F1">
        <w:trPr>
          <w:trHeight w:val="1955"/>
        </w:trPr>
        <w:tc>
          <w:tcPr>
            <w:tcW w:w="4407" w:type="dxa"/>
            <w:gridSpan w:val="2"/>
            <w:hideMark/>
          </w:tcPr>
          <w:p w:rsidR="004C1A07" w:rsidRPr="004C1A07" w:rsidRDefault="004C1A07" w:rsidP="004C1A07">
            <w:pPr>
              <w:keepNext/>
              <w:spacing w:after="60" w:line="240" w:lineRule="auto"/>
              <w:ind w:left="301" w:hanging="10"/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A07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  <w:r w:rsidRPr="004C1A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ОВЕТ</w:t>
            </w:r>
          </w:p>
          <w:p w:rsidR="004C1A07" w:rsidRPr="004C1A07" w:rsidRDefault="004C1A07" w:rsidP="004C1A07">
            <w:pPr>
              <w:keepNext/>
              <w:tabs>
                <w:tab w:val="left" w:pos="1884"/>
              </w:tabs>
              <w:spacing w:after="60" w:line="240" w:lineRule="auto"/>
              <w:ind w:left="-108" w:hanging="10"/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A07">
              <w:rPr>
                <w:rFonts w:eastAsia="Times New Roman" w:cs="Times New Roman"/>
                <w:color w:val="000000"/>
                <w:sz w:val="24"/>
                <w:szCs w:val="24"/>
                <w:lang w:val="tt-RU" w:eastAsia="ru-RU"/>
              </w:rPr>
              <w:t xml:space="preserve">НОВОИЛЬМОВСКОГО </w:t>
            </w:r>
            <w:r w:rsidRPr="004C1A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СЕЛЬСКОГО ПОСЕЛЕНИЯ ДРОЖЖАНОВСКОГО</w:t>
            </w:r>
          </w:p>
          <w:p w:rsidR="004C1A07" w:rsidRPr="004C1A07" w:rsidRDefault="004C1A07" w:rsidP="004C1A07">
            <w:pPr>
              <w:keepNext/>
              <w:tabs>
                <w:tab w:val="left" w:pos="1884"/>
              </w:tabs>
              <w:spacing w:after="60" w:line="240" w:lineRule="auto"/>
              <w:ind w:left="-108" w:hanging="10"/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A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МУНИЦИПАЛЬНОГО РАЙОНА</w:t>
            </w:r>
          </w:p>
          <w:p w:rsidR="004C1A07" w:rsidRPr="004C1A07" w:rsidRDefault="004C1A07" w:rsidP="004C1A07">
            <w:pPr>
              <w:keepNext/>
              <w:tabs>
                <w:tab w:val="left" w:pos="1884"/>
              </w:tabs>
              <w:spacing w:after="60" w:line="240" w:lineRule="auto"/>
              <w:ind w:left="-108" w:hanging="10"/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A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РЕСПУБЛИКИ ТАТАРСТАН</w:t>
            </w:r>
          </w:p>
        </w:tc>
        <w:tc>
          <w:tcPr>
            <w:tcW w:w="1266" w:type="dxa"/>
          </w:tcPr>
          <w:p w:rsidR="004C1A07" w:rsidRPr="004C1A07" w:rsidRDefault="004C1A07" w:rsidP="004C1A07">
            <w:pPr>
              <w:spacing w:after="0" w:line="240" w:lineRule="auto"/>
              <w:ind w:left="301" w:right="-108" w:hanging="1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C1A07" w:rsidRPr="004C1A07" w:rsidRDefault="004C1A07" w:rsidP="004C1A07">
            <w:pPr>
              <w:spacing w:after="0" w:line="240" w:lineRule="auto"/>
              <w:ind w:left="301" w:hanging="10"/>
              <w:jc w:val="center"/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67" w:type="dxa"/>
            <w:gridSpan w:val="2"/>
            <w:hideMark/>
          </w:tcPr>
          <w:p w:rsidR="004C1A07" w:rsidRPr="004C1A07" w:rsidRDefault="004C1A07" w:rsidP="004C1A07">
            <w:pPr>
              <w:keepNext/>
              <w:spacing w:after="60" w:line="240" w:lineRule="auto"/>
              <w:ind w:left="301" w:right="-108" w:hanging="10"/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A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ТАТАРСТАН РЕСПУБЛИКАСЫ</w:t>
            </w:r>
          </w:p>
          <w:p w:rsidR="004C1A07" w:rsidRPr="004C1A07" w:rsidRDefault="004C1A07" w:rsidP="004C1A07">
            <w:pPr>
              <w:keepNext/>
              <w:spacing w:after="60" w:line="240" w:lineRule="auto"/>
              <w:ind w:left="301" w:right="-108" w:hanging="10"/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A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ЧҮПРӘЛЕ</w:t>
            </w:r>
          </w:p>
          <w:p w:rsidR="004C1A07" w:rsidRPr="004C1A07" w:rsidRDefault="004C1A07" w:rsidP="004C1A07">
            <w:pPr>
              <w:keepNext/>
              <w:spacing w:after="60" w:line="240" w:lineRule="auto"/>
              <w:ind w:left="301" w:right="-108" w:hanging="10"/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A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МУНИЦИПАЛЬ РАЙОНЫ</w:t>
            </w:r>
          </w:p>
          <w:p w:rsidR="004C1A07" w:rsidRPr="004C1A07" w:rsidRDefault="004C1A07" w:rsidP="004C1A07">
            <w:pPr>
              <w:spacing w:after="60" w:line="240" w:lineRule="auto"/>
              <w:ind w:left="301" w:right="-108" w:hanging="1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A07">
              <w:rPr>
                <w:rFonts w:eastAsia="Palatino Linotype" w:cs="Times New Roman"/>
                <w:color w:val="000000"/>
                <w:sz w:val="24"/>
                <w:szCs w:val="24"/>
                <w:lang w:val="tt-RU" w:eastAsia="ru-RU"/>
              </w:rPr>
              <w:t>ЯНА ЭЛМӘЛЕ</w:t>
            </w:r>
            <w:r w:rsidRPr="004C1A07">
              <w:rPr>
                <w:rFonts w:eastAsia="Times New Roman" w:cs="Times New Roman"/>
                <w:color w:val="000000"/>
                <w:sz w:val="24"/>
                <w:szCs w:val="24"/>
                <w:lang w:val="tt-RU" w:eastAsia="ru-RU"/>
              </w:rPr>
              <w:t xml:space="preserve"> АВЫЛ ҖИРЛЕГЕ</w:t>
            </w:r>
            <w:r w:rsidRPr="004C1A0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СОВЕТЫ</w:t>
            </w:r>
          </w:p>
        </w:tc>
      </w:tr>
      <w:tr w:rsidR="004C1A07" w:rsidRPr="004C1A07" w:rsidTr="003919F1">
        <w:trPr>
          <w:gridBefore w:val="1"/>
          <w:gridAfter w:val="1"/>
          <w:wBefore w:w="143" w:type="dxa"/>
          <w:wAfter w:w="56" w:type="dxa"/>
          <w:trHeight w:val="156"/>
        </w:trPr>
        <w:tc>
          <w:tcPr>
            <w:tcW w:w="9641" w:type="dxa"/>
            <w:gridSpan w:val="3"/>
          </w:tcPr>
          <w:p w:rsidR="004C1A07" w:rsidRPr="004C1A07" w:rsidRDefault="00D947FB" w:rsidP="004C1A07">
            <w:pPr>
              <w:tabs>
                <w:tab w:val="left" w:pos="1884"/>
              </w:tabs>
              <w:spacing w:after="0" w:line="240" w:lineRule="auto"/>
              <w:ind w:left="301" w:hanging="1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pict>
                <v:rect id="_x0000_i1025" style="width:496.1pt;height:1.5pt" o:hralign="center" o:hrstd="t" o:hrnoshade="t" o:hr="t" fillcolor="black" stroked="f"/>
              </w:pict>
            </w:r>
          </w:p>
          <w:p w:rsidR="004C1A07" w:rsidRPr="004C1A07" w:rsidRDefault="004C1A07" w:rsidP="004C1A07">
            <w:pPr>
              <w:tabs>
                <w:tab w:val="left" w:pos="1884"/>
              </w:tabs>
              <w:spacing w:after="0" w:line="240" w:lineRule="auto"/>
              <w:ind w:left="301" w:hanging="10"/>
              <w:jc w:val="center"/>
              <w:rPr>
                <w:rFonts w:eastAsia="Times New Roman" w:cs="Times New Roman"/>
                <w:b/>
                <w:color w:val="000000"/>
                <w:sz w:val="2"/>
                <w:szCs w:val="2"/>
                <w:lang w:eastAsia="ru-RU"/>
              </w:rPr>
            </w:pPr>
          </w:p>
        </w:tc>
      </w:tr>
    </w:tbl>
    <w:p w:rsidR="004C1A07" w:rsidRPr="004C1A07" w:rsidRDefault="004C1A07" w:rsidP="004C1A07">
      <w:pPr>
        <w:tabs>
          <w:tab w:val="left" w:pos="1843"/>
          <w:tab w:val="left" w:pos="1985"/>
          <w:tab w:val="left" w:pos="2127"/>
          <w:tab w:val="left" w:pos="4962"/>
          <w:tab w:val="left" w:pos="7230"/>
          <w:tab w:val="left" w:pos="7655"/>
          <w:tab w:val="left" w:pos="7797"/>
        </w:tabs>
        <w:spacing w:after="60" w:line="240" w:lineRule="auto"/>
        <w:ind w:left="301" w:hanging="1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4C1A07"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</w:p>
    <w:p w:rsidR="004C1A07" w:rsidRPr="004C1A07" w:rsidRDefault="004C1A07" w:rsidP="004C1A07">
      <w:pPr>
        <w:tabs>
          <w:tab w:val="left" w:pos="1843"/>
          <w:tab w:val="left" w:pos="1985"/>
          <w:tab w:val="left" w:pos="2127"/>
          <w:tab w:val="left" w:pos="4962"/>
          <w:tab w:val="left" w:pos="7230"/>
          <w:tab w:val="left" w:pos="7655"/>
          <w:tab w:val="left" w:pos="7797"/>
        </w:tabs>
        <w:spacing w:after="60" w:line="240" w:lineRule="auto"/>
        <w:ind w:left="301" w:hanging="1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4C1A07">
        <w:rPr>
          <w:rFonts w:eastAsia="Times New Roman" w:cs="Times New Roman"/>
          <w:b/>
          <w:color w:val="000000"/>
          <w:sz w:val="24"/>
          <w:szCs w:val="24"/>
          <w:lang w:eastAsia="ru-RU"/>
        </w:rPr>
        <w:t>РЕШЕНИЕ</w:t>
      </w:r>
      <w:r w:rsidRPr="004C1A07">
        <w:rPr>
          <w:rFonts w:eastAsia="Times New Roman" w:cs="Times New Roman"/>
          <w:b/>
          <w:color w:val="000000"/>
          <w:szCs w:val="28"/>
          <w:lang w:eastAsia="ru-RU"/>
        </w:rPr>
        <w:t xml:space="preserve">                                           </w:t>
      </w:r>
      <w:r w:rsidRPr="004C1A07">
        <w:rPr>
          <w:rFonts w:eastAsia="Times New Roman" w:cs="Times New Roman"/>
          <w:b/>
          <w:color w:val="000000"/>
          <w:sz w:val="24"/>
          <w:szCs w:val="24"/>
          <w:lang w:eastAsia="ru-RU"/>
        </w:rPr>
        <w:t>КАРАР</w:t>
      </w:r>
    </w:p>
    <w:p w:rsidR="004C1A07" w:rsidRPr="004C1A07" w:rsidRDefault="004C1A07" w:rsidP="004C1A07">
      <w:pPr>
        <w:spacing w:after="0" w:line="240" w:lineRule="auto"/>
        <w:ind w:left="301" w:hanging="10"/>
        <w:jc w:val="center"/>
        <w:rPr>
          <w:rFonts w:eastAsia="Times New Roman" w:cs="Times New Roman"/>
          <w:color w:val="000000"/>
          <w:sz w:val="20"/>
          <w:szCs w:val="20"/>
          <w:lang w:eastAsia="ru-RU"/>
        </w:rPr>
      </w:pPr>
      <w:r w:rsidRPr="004C1A07">
        <w:rPr>
          <w:rFonts w:eastAsia="Times New Roman" w:cs="Times New Roman"/>
          <w:color w:val="000000"/>
          <w:sz w:val="20"/>
          <w:szCs w:val="20"/>
          <w:lang w:eastAsia="ru-RU"/>
        </w:rPr>
        <w:t xml:space="preserve">с. Новое </w:t>
      </w:r>
      <w:proofErr w:type="spellStart"/>
      <w:r w:rsidRPr="004C1A07">
        <w:rPr>
          <w:rFonts w:eastAsia="Times New Roman" w:cs="Times New Roman"/>
          <w:color w:val="000000"/>
          <w:sz w:val="20"/>
          <w:szCs w:val="20"/>
          <w:lang w:eastAsia="ru-RU"/>
        </w:rPr>
        <w:t>Ильмово</w:t>
      </w:r>
      <w:proofErr w:type="spellEnd"/>
    </w:p>
    <w:p w:rsidR="004C1A07" w:rsidRPr="004C1A07" w:rsidRDefault="004C1A07" w:rsidP="004C1A07">
      <w:pPr>
        <w:spacing w:after="0" w:line="240" w:lineRule="auto"/>
        <w:ind w:left="301" w:hanging="10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4C1A07" w:rsidRPr="004C1A07" w:rsidRDefault="00D56344" w:rsidP="00D56344">
      <w:pPr>
        <w:spacing w:after="4" w:line="264" w:lineRule="auto"/>
        <w:ind w:right="133"/>
        <w:jc w:val="center"/>
        <w:rPr>
          <w:rFonts w:eastAsia="Times New Roman" w:cs="Times New Roman"/>
          <w:b/>
          <w:color w:val="000000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   </w:t>
      </w:r>
      <w:r w:rsidR="004C1A07">
        <w:rPr>
          <w:rFonts w:eastAsia="Times New Roman" w:cs="Times New Roman"/>
          <w:color w:val="000000"/>
          <w:szCs w:val="28"/>
          <w:lang w:eastAsia="ru-RU"/>
        </w:rPr>
        <w:t>11 июня</w:t>
      </w:r>
      <w:r w:rsidR="004C1A07" w:rsidRPr="004C1A07">
        <w:rPr>
          <w:rFonts w:eastAsia="Times New Roman" w:cs="Times New Roman"/>
          <w:color w:val="000000"/>
          <w:szCs w:val="28"/>
          <w:lang w:eastAsia="ru-RU"/>
        </w:rPr>
        <w:t xml:space="preserve"> 2026 года                                                                      </w:t>
      </w:r>
      <w:r w:rsidR="004C1A07">
        <w:rPr>
          <w:rFonts w:eastAsia="Times New Roman" w:cs="Times New Roman"/>
          <w:color w:val="000000"/>
          <w:szCs w:val="28"/>
          <w:lang w:eastAsia="ru-RU"/>
        </w:rPr>
        <w:t xml:space="preserve">                   № 9</w:t>
      </w:r>
      <w:r w:rsidR="004C1A07" w:rsidRPr="004C1A07">
        <w:rPr>
          <w:rFonts w:eastAsia="Times New Roman" w:cs="Times New Roman"/>
          <w:color w:val="000000"/>
          <w:szCs w:val="28"/>
          <w:lang w:eastAsia="ru-RU"/>
        </w:rPr>
        <w:t>/</w:t>
      </w:r>
      <w:r w:rsidR="004C1A07">
        <w:rPr>
          <w:rFonts w:eastAsia="Times New Roman" w:cs="Times New Roman"/>
          <w:color w:val="000000"/>
          <w:szCs w:val="28"/>
          <w:lang w:eastAsia="ru-RU"/>
        </w:rPr>
        <w:t>2</w:t>
      </w:r>
    </w:p>
    <w:p w:rsidR="004C1A07" w:rsidRDefault="004C1A07" w:rsidP="004C1A07">
      <w:pPr>
        <w:widowControl w:val="0"/>
        <w:tabs>
          <w:tab w:val="left" w:pos="0"/>
        </w:tabs>
        <w:suppressAutoHyphens/>
        <w:overflowPunct w:val="0"/>
        <w:spacing w:after="0" w:line="240" w:lineRule="auto"/>
        <w:ind w:right="5216"/>
        <w:jc w:val="both"/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</w:pPr>
    </w:p>
    <w:p w:rsidR="004C1A07" w:rsidRPr="004C1A07" w:rsidRDefault="004C1A07" w:rsidP="004C1A07">
      <w:pPr>
        <w:widowControl w:val="0"/>
        <w:tabs>
          <w:tab w:val="left" w:pos="0"/>
        </w:tabs>
        <w:suppressAutoHyphens/>
        <w:overflowPunct w:val="0"/>
        <w:spacing w:after="0" w:line="240" w:lineRule="auto"/>
        <w:ind w:right="5216"/>
        <w:jc w:val="both"/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</w:pPr>
      <w:r w:rsidRPr="004C1A07"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>О внесении изменений в Положение о муниципальном контроле в сфере благоу</w:t>
      </w:r>
      <w:r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 xml:space="preserve">стройства на территории </w:t>
      </w:r>
      <w:proofErr w:type="spellStart"/>
      <w:r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>Новоильмовского</w:t>
      </w:r>
      <w:proofErr w:type="spellEnd"/>
      <w:r w:rsidRPr="004C1A07"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 xml:space="preserve"> сельского поселения</w:t>
      </w:r>
    </w:p>
    <w:p w:rsidR="004C1A07" w:rsidRPr="004C1A07" w:rsidRDefault="004C1A07" w:rsidP="004C1A07">
      <w:pPr>
        <w:widowControl w:val="0"/>
        <w:tabs>
          <w:tab w:val="left" w:pos="0"/>
        </w:tabs>
        <w:suppressAutoHyphens/>
        <w:overflowPunct w:val="0"/>
        <w:spacing w:after="0" w:line="240" w:lineRule="auto"/>
        <w:ind w:firstLine="567"/>
        <w:jc w:val="both"/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</w:pPr>
    </w:p>
    <w:p w:rsidR="004C1A07" w:rsidRPr="004C1A07" w:rsidRDefault="004C1A07" w:rsidP="004C1A07">
      <w:pPr>
        <w:widowControl w:val="0"/>
        <w:tabs>
          <w:tab w:val="left" w:pos="0"/>
        </w:tabs>
        <w:suppressAutoHyphens/>
        <w:overflowPunct w:val="0"/>
        <w:spacing w:after="0" w:line="240" w:lineRule="auto"/>
        <w:ind w:firstLine="567"/>
        <w:jc w:val="both"/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</w:pPr>
      <w:r w:rsidRPr="004C1A07"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>В соответствии с Федеральным законом от 28.12.2024 № 540-ФЗ «О внесении изменений в Федеральный закон</w:t>
      </w:r>
      <w:r w:rsidRPr="004C1A07">
        <w:rPr>
          <w:rFonts w:ascii="Arial;sans-serif" w:eastAsia="Source Han Sans CN Regular" w:hAnsi="Arial;sans-serif" w:cs="Lohit Devanagari"/>
          <w:color w:val="000000"/>
          <w:kern w:val="2"/>
          <w:sz w:val="21"/>
          <w:szCs w:val="24"/>
          <w:lang w:eastAsia="ru-RU" w:bidi="ru-RU"/>
        </w:rPr>
        <w:t> </w:t>
      </w:r>
      <w:r w:rsidRPr="004C1A07"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>«О государственном контроле (надзоре) и муниципальном контроле в Российской Ф</w:t>
      </w:r>
      <w:r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 xml:space="preserve">едерации»» </w:t>
      </w:r>
      <w:proofErr w:type="gramStart"/>
      <w:r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 xml:space="preserve">Совет  </w:t>
      </w:r>
      <w:proofErr w:type="spellStart"/>
      <w:r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>Новоильмовского</w:t>
      </w:r>
      <w:proofErr w:type="spellEnd"/>
      <w:proofErr w:type="gramEnd"/>
      <w:r w:rsidRPr="004C1A07"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 xml:space="preserve">  сельского поселения Дрожжановского муниципального района Республики Татарстан РЕШИЛ:</w:t>
      </w:r>
    </w:p>
    <w:p w:rsidR="004C1A07" w:rsidRPr="004C1A07" w:rsidRDefault="004C1A07" w:rsidP="00C20578">
      <w:pPr>
        <w:widowControl w:val="0"/>
        <w:tabs>
          <w:tab w:val="left" w:pos="0"/>
        </w:tabs>
        <w:suppressAutoHyphens/>
        <w:overflowPunct w:val="0"/>
        <w:spacing w:after="0" w:line="240" w:lineRule="auto"/>
        <w:ind w:firstLine="567"/>
        <w:jc w:val="both"/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</w:pPr>
      <w:r w:rsidRPr="004C1A07"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>1. Внести в Положение о муниципальном контроле в сфере благоуст</w:t>
      </w:r>
      <w:r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 xml:space="preserve">ройства на территории </w:t>
      </w:r>
      <w:proofErr w:type="spellStart"/>
      <w:r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>Новоильмовского</w:t>
      </w:r>
      <w:proofErr w:type="spellEnd"/>
      <w:r w:rsidRPr="004C1A07"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 xml:space="preserve"> сельского поселения Дрожжановского муниципального района Республики Татарстан, утвержденн</w:t>
      </w:r>
      <w:r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 xml:space="preserve">ое решением Совета </w:t>
      </w:r>
      <w:proofErr w:type="spellStart"/>
      <w:r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>Новоильмовского</w:t>
      </w:r>
      <w:proofErr w:type="spellEnd"/>
      <w:r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 xml:space="preserve"> </w:t>
      </w:r>
      <w:r w:rsidRPr="004C1A07"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 xml:space="preserve">сельского поселения Дрожжановского муниципального района Республики Татарстан </w:t>
      </w:r>
      <w:r w:rsidR="00C20578"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 xml:space="preserve">от </w:t>
      </w:r>
      <w:r w:rsidR="00C20578">
        <w:rPr>
          <w:rFonts w:eastAsia="Calibri" w:cs="Times New Roman"/>
          <w:color w:val="000000"/>
          <w:szCs w:val="28"/>
          <w:shd w:val="clear" w:color="auto" w:fill="FFFFFF"/>
        </w:rPr>
        <w:t>17.12.2021 № 14/3</w:t>
      </w:r>
      <w:r w:rsidR="00C20578" w:rsidRPr="00813B4E"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 xml:space="preserve"> «Об осуществлении муниципального контроля в сфере благоус</w:t>
      </w:r>
      <w:r w:rsidR="00C20578"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 xml:space="preserve">тройства на территории </w:t>
      </w:r>
      <w:proofErr w:type="spellStart"/>
      <w:r w:rsidR="00C20578"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>Новоильмовского</w:t>
      </w:r>
      <w:proofErr w:type="spellEnd"/>
      <w:r w:rsidR="00C20578"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 xml:space="preserve"> </w:t>
      </w:r>
      <w:r w:rsidR="00C20578" w:rsidRPr="00813B4E"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 xml:space="preserve"> сельского поселения Дрожжановского муниципального района Республики Татарстан»</w:t>
      </w:r>
      <w:r w:rsidR="00C20578" w:rsidRPr="002766A6">
        <w:rPr>
          <w:rFonts w:eastAsia="Calibri" w:cs="Times New Roman"/>
          <w:color w:val="000000"/>
          <w:szCs w:val="28"/>
          <w:shd w:val="clear" w:color="auto" w:fill="FFFFFF"/>
        </w:rPr>
        <w:t xml:space="preserve"> </w:t>
      </w:r>
      <w:r w:rsidR="006162E8">
        <w:rPr>
          <w:rFonts w:eastAsia="Calibri" w:cs="Times New Roman"/>
          <w:color w:val="000000"/>
          <w:szCs w:val="28"/>
          <w:shd w:val="clear" w:color="auto" w:fill="FFFFFF"/>
        </w:rPr>
        <w:t>(</w:t>
      </w:r>
      <w:r w:rsidR="00C20578" w:rsidRPr="002766A6"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>в редакции от 09.02.2022 №16/1, от 18.12.2023 №35/4, от 29.10.2024 №42/1, от 24.04.2025 №51/3</w:t>
      </w:r>
      <w:r w:rsidR="00C20578"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>, 19.02.2026 №6/2</w:t>
      </w:r>
      <w:r w:rsidR="00C20578" w:rsidRPr="002766A6"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>)</w:t>
      </w:r>
      <w:r w:rsidR="00C20578"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 xml:space="preserve"> </w:t>
      </w:r>
      <w:r w:rsidRPr="004C1A07"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>следующие изменения:</w:t>
      </w:r>
    </w:p>
    <w:p w:rsidR="004C1A07" w:rsidRPr="004C1A07" w:rsidRDefault="004C1A07" w:rsidP="004C1A07">
      <w:pPr>
        <w:widowControl w:val="0"/>
        <w:tabs>
          <w:tab w:val="left" w:pos="0"/>
        </w:tabs>
        <w:suppressAutoHyphens/>
        <w:overflowPunct w:val="0"/>
        <w:spacing w:after="0" w:line="240" w:lineRule="auto"/>
        <w:ind w:firstLine="567"/>
        <w:jc w:val="both"/>
        <w:rPr>
          <w:rFonts w:ascii="Nimbus Roman" w:eastAsia="Source Han Sans CN Regular" w:hAnsi="Nimbus Roman" w:cs="Lohit Devanagari"/>
          <w:kern w:val="2"/>
          <w:szCs w:val="24"/>
          <w:lang w:eastAsia="ru-RU" w:bidi="ru-RU"/>
        </w:rPr>
      </w:pPr>
      <w:r w:rsidRPr="004C1A07">
        <w:rPr>
          <w:rFonts w:ascii="Nimbus Roman" w:eastAsia="Source Han Sans CN Regular" w:hAnsi="Nimbus Roman" w:cs="Lohit Devanagari"/>
          <w:b/>
          <w:bCs/>
          <w:color w:val="000000"/>
          <w:kern w:val="2"/>
          <w:szCs w:val="28"/>
          <w:lang w:eastAsia="ru-RU" w:bidi="ru-RU"/>
        </w:rPr>
        <w:t>подпункт 2 пункта 1.7.1</w:t>
      </w:r>
      <w:r w:rsidRPr="004C1A07"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  <w:t xml:space="preserve"> изложить в новой редакции:</w:t>
      </w:r>
    </w:p>
    <w:p w:rsidR="001F00AB" w:rsidRPr="00F73986" w:rsidRDefault="004C1A07" w:rsidP="00F73986">
      <w:pPr>
        <w:widowControl w:val="0"/>
        <w:tabs>
          <w:tab w:val="left" w:pos="0"/>
        </w:tabs>
        <w:suppressAutoHyphens/>
        <w:overflowPunct w:val="0"/>
        <w:spacing w:after="0" w:line="240" w:lineRule="auto"/>
        <w:ind w:firstLine="567"/>
        <w:jc w:val="both"/>
        <w:rPr>
          <w:rFonts w:ascii="PT Astra Serif" w:eastAsia="Source Han Sans CN Regular" w:hAnsi="PT Astra Serif" w:cs="Lohit Devanagari"/>
          <w:color w:val="111111"/>
          <w:kern w:val="2"/>
          <w:szCs w:val="24"/>
          <w:lang w:eastAsia="ru-RU" w:bidi="ru-RU"/>
        </w:rPr>
      </w:pPr>
      <w:r w:rsidRPr="004C1A07">
        <w:rPr>
          <w:rFonts w:ascii="PT Astra Serif" w:eastAsia="Source Han Sans CN Regular" w:hAnsi="PT Astra Serif" w:cs="Lohit Devanagari"/>
          <w:color w:val="111111"/>
          <w:kern w:val="2"/>
          <w:szCs w:val="24"/>
          <w:lang w:eastAsia="ru-RU" w:bidi="ru-RU"/>
        </w:rPr>
        <w:t>«2) своевременно и в полной мере осуществлять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принимать меры по обеспечению исполнения решений контрольных (надзорных) органов вплоть до подготовки предложений об обращении в суд с требованием о принудительном исполнении предписания, если такая мера пр</w:t>
      </w:r>
      <w:r w:rsidR="00F73986">
        <w:rPr>
          <w:rFonts w:ascii="PT Astra Serif" w:eastAsia="Source Han Sans CN Regular" w:hAnsi="PT Astra Serif" w:cs="Lohit Devanagari"/>
          <w:color w:val="111111"/>
          <w:kern w:val="2"/>
          <w:szCs w:val="24"/>
          <w:lang w:eastAsia="ru-RU" w:bidi="ru-RU"/>
        </w:rPr>
        <w:t>едусмотрена законодательством;».</w:t>
      </w:r>
    </w:p>
    <w:p w:rsidR="004C1A07" w:rsidRDefault="00D947FB" w:rsidP="001F00AB">
      <w:pPr>
        <w:pStyle w:val="a6"/>
        <w:jc w:val="both"/>
        <w:rPr>
          <w:lang w:eastAsia="ru-RU" w:bidi="ru-RU"/>
        </w:rPr>
      </w:pPr>
      <w:r>
        <w:rPr>
          <w:lang w:eastAsia="ru-RU" w:bidi="ru-RU"/>
        </w:rPr>
        <w:t xml:space="preserve">          </w:t>
      </w:r>
      <w:bookmarkStart w:id="0" w:name="_GoBack"/>
      <w:bookmarkEnd w:id="0"/>
      <w:r w:rsidR="004C1A07" w:rsidRPr="004C1A07">
        <w:rPr>
          <w:lang w:eastAsia="ru-RU" w:bidi="ru-RU"/>
        </w:rPr>
        <w:t>2. Настоящее решение обнародовать в соответ</w:t>
      </w:r>
      <w:r w:rsidR="004C1A07">
        <w:rPr>
          <w:lang w:eastAsia="ru-RU" w:bidi="ru-RU"/>
        </w:rPr>
        <w:t xml:space="preserve">ствии с Уставом </w:t>
      </w:r>
      <w:proofErr w:type="spellStart"/>
      <w:r w:rsidR="004C1A07">
        <w:rPr>
          <w:lang w:eastAsia="ru-RU" w:bidi="ru-RU"/>
        </w:rPr>
        <w:t>Новоильмовского</w:t>
      </w:r>
      <w:proofErr w:type="spellEnd"/>
      <w:r w:rsidR="004C1A07">
        <w:rPr>
          <w:lang w:eastAsia="ru-RU" w:bidi="ru-RU"/>
        </w:rPr>
        <w:t xml:space="preserve"> </w:t>
      </w:r>
      <w:r w:rsidR="004C1A07" w:rsidRPr="004C1A07">
        <w:rPr>
          <w:lang w:eastAsia="ru-RU" w:bidi="ru-RU"/>
        </w:rPr>
        <w:t>сельского поселения Дрожжановского муниципального района Республики Татарстан.</w:t>
      </w:r>
    </w:p>
    <w:p w:rsidR="001F00AB" w:rsidRDefault="001F00AB" w:rsidP="004C1A07">
      <w:pPr>
        <w:widowControl w:val="0"/>
        <w:tabs>
          <w:tab w:val="left" w:pos="0"/>
        </w:tabs>
        <w:suppressAutoHyphens/>
        <w:overflowPunct w:val="0"/>
        <w:spacing w:after="0" w:line="240" w:lineRule="auto"/>
        <w:ind w:firstLine="567"/>
        <w:jc w:val="both"/>
        <w:rPr>
          <w:rFonts w:ascii="Nimbus Roman" w:eastAsia="Source Han Sans CN Regular" w:hAnsi="Nimbus Roman" w:cs="Lohit Devanagari"/>
          <w:color w:val="000000"/>
          <w:kern w:val="2"/>
          <w:szCs w:val="28"/>
          <w:lang w:eastAsia="ru-RU" w:bidi="ru-RU"/>
        </w:rPr>
      </w:pPr>
    </w:p>
    <w:p w:rsidR="000F7DF2" w:rsidRPr="000F7DF2" w:rsidRDefault="000F7DF2" w:rsidP="000F7DF2">
      <w:pPr>
        <w:widowControl w:val="0"/>
        <w:suppressAutoHyphens/>
        <w:overflowPunct w:val="0"/>
        <w:spacing w:after="0" w:line="240" w:lineRule="auto"/>
        <w:rPr>
          <w:rFonts w:eastAsia="Times New Roman" w:cs="Times New Roman"/>
          <w:szCs w:val="20"/>
          <w:lang w:eastAsia="ru-RU"/>
        </w:rPr>
      </w:pPr>
      <w:r w:rsidRPr="000F7DF2">
        <w:rPr>
          <w:rFonts w:eastAsia="Times New Roman" w:cs="Times New Roman"/>
          <w:szCs w:val="20"/>
          <w:lang w:eastAsia="ru-RU"/>
        </w:rPr>
        <w:t xml:space="preserve">Глава </w:t>
      </w:r>
      <w:proofErr w:type="spellStart"/>
      <w:r w:rsidRPr="000F7DF2">
        <w:rPr>
          <w:rFonts w:eastAsia="Times New Roman" w:cs="Times New Roman"/>
          <w:szCs w:val="20"/>
          <w:lang w:eastAsia="ru-RU"/>
        </w:rPr>
        <w:t>Новоильмовского</w:t>
      </w:r>
      <w:proofErr w:type="spellEnd"/>
      <w:r w:rsidRPr="000F7DF2">
        <w:rPr>
          <w:rFonts w:eastAsia="Times New Roman" w:cs="Times New Roman"/>
          <w:szCs w:val="20"/>
          <w:lang w:eastAsia="ru-RU"/>
        </w:rPr>
        <w:t xml:space="preserve"> сельского поселения</w:t>
      </w:r>
    </w:p>
    <w:p w:rsidR="000F7DF2" w:rsidRPr="000F7DF2" w:rsidRDefault="000F7DF2" w:rsidP="000F7DF2">
      <w:pPr>
        <w:widowControl w:val="0"/>
        <w:suppressAutoHyphens/>
        <w:overflowPunct w:val="0"/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  <w:r w:rsidRPr="000F7DF2">
        <w:rPr>
          <w:rFonts w:eastAsia="Times New Roman" w:cs="Times New Roman"/>
          <w:szCs w:val="20"/>
          <w:lang w:eastAsia="ru-RU"/>
        </w:rPr>
        <w:t xml:space="preserve">Дрожжановского муниципального района </w:t>
      </w:r>
    </w:p>
    <w:p w:rsidR="00DE256E" w:rsidRPr="00F73986" w:rsidRDefault="000F7DF2" w:rsidP="00F73986">
      <w:pPr>
        <w:widowControl w:val="0"/>
        <w:tabs>
          <w:tab w:val="left" w:pos="0"/>
        </w:tabs>
        <w:suppressAutoHyphens/>
        <w:overflowPunct w:val="0"/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  <w:r w:rsidRPr="000F7DF2">
        <w:rPr>
          <w:rFonts w:eastAsia="Times New Roman" w:cs="Times New Roman"/>
          <w:szCs w:val="20"/>
          <w:lang w:eastAsia="ru-RU"/>
        </w:rPr>
        <w:t xml:space="preserve">Республики </w:t>
      </w:r>
      <w:proofErr w:type="gramStart"/>
      <w:r w:rsidRPr="000F7DF2">
        <w:rPr>
          <w:rFonts w:eastAsia="Times New Roman" w:cs="Times New Roman"/>
          <w:szCs w:val="20"/>
          <w:lang w:eastAsia="ru-RU"/>
        </w:rPr>
        <w:t xml:space="preserve">Татарстан:  </w:t>
      </w:r>
      <w:r w:rsidRPr="000F7DF2">
        <w:rPr>
          <w:rFonts w:eastAsia="Times New Roman" w:cs="Times New Roman"/>
          <w:szCs w:val="20"/>
          <w:lang w:eastAsia="ru-RU"/>
        </w:rPr>
        <w:tab/>
      </w:r>
      <w:proofErr w:type="gramEnd"/>
      <w:r w:rsidRPr="000F7DF2">
        <w:rPr>
          <w:rFonts w:eastAsia="Times New Roman" w:cs="Times New Roman"/>
          <w:szCs w:val="20"/>
          <w:lang w:eastAsia="ru-RU"/>
        </w:rPr>
        <w:t xml:space="preserve">                   </w:t>
      </w:r>
      <w:r>
        <w:rPr>
          <w:rFonts w:eastAsia="Times New Roman" w:cs="Times New Roman"/>
          <w:szCs w:val="20"/>
          <w:lang w:eastAsia="ru-RU"/>
        </w:rPr>
        <w:t xml:space="preserve">                             </w:t>
      </w:r>
      <w:r w:rsidRPr="000F7DF2">
        <w:rPr>
          <w:rFonts w:eastAsia="Times New Roman" w:cs="Times New Roman"/>
          <w:szCs w:val="20"/>
          <w:lang w:eastAsia="ru-RU"/>
        </w:rPr>
        <w:t xml:space="preserve">               Р.Н. Дружков                                                   </w:t>
      </w:r>
    </w:p>
    <w:sectPr w:rsidR="00DE256E" w:rsidRPr="00F73986" w:rsidSect="00917DC4">
      <w:pgSz w:w="11906" w:h="16838"/>
      <w:pgMar w:top="454" w:right="850" w:bottom="45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imbus Roman">
    <w:altName w:val="Times New Roman"/>
    <w:charset w:val="01"/>
    <w:family w:val="auto"/>
    <w:pitch w:val="variable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;sans-serif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B93"/>
    <w:rsid w:val="000F7DF2"/>
    <w:rsid w:val="001F00AB"/>
    <w:rsid w:val="004C1A07"/>
    <w:rsid w:val="006162E8"/>
    <w:rsid w:val="00720B93"/>
    <w:rsid w:val="00917DC4"/>
    <w:rsid w:val="00C20578"/>
    <w:rsid w:val="00D56344"/>
    <w:rsid w:val="00D947FB"/>
    <w:rsid w:val="00DE256E"/>
    <w:rsid w:val="00F7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AE569"/>
  <w15:chartTrackingRefBased/>
  <w15:docId w15:val="{D6D4B3A5-9C78-4C5A-B13B-04A3C0DB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57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00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00AB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1F00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3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2026-06-15T08:40:00Z</cp:lastPrinted>
  <dcterms:created xsi:type="dcterms:W3CDTF">2026-06-15T06:20:00Z</dcterms:created>
  <dcterms:modified xsi:type="dcterms:W3CDTF">2026-06-16T06:30:00Z</dcterms:modified>
</cp:coreProperties>
</file>