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D21F79" w:rsidRPr="00D961B5" w:rsidTr="00DE4493">
        <w:trPr>
          <w:trHeight w:val="1520"/>
        </w:trPr>
        <w:tc>
          <w:tcPr>
            <w:tcW w:w="4407" w:type="dxa"/>
            <w:gridSpan w:val="2"/>
            <w:hideMark/>
          </w:tcPr>
          <w:p w:rsidR="00D21F79" w:rsidRPr="00D961B5" w:rsidRDefault="00D21F79" w:rsidP="00DE4493">
            <w:pPr>
              <w:keepNext/>
              <w:spacing w:after="60" w:line="252" w:lineRule="auto"/>
              <w:jc w:val="center"/>
              <w:outlineLvl w:val="1"/>
              <w:rPr>
                <w:rFonts w:ascii="Times New Roman" w:eastAsia="Times New Roman" w:hAnsi="Times New Roman" w:cs="Times New Roman"/>
                <w:sz w:val="24"/>
                <w:szCs w:val="24"/>
              </w:rPr>
            </w:pPr>
            <w:r w:rsidRPr="00D961B5">
              <w:rPr>
                <w:rFonts w:ascii="Times New Roman" w:eastAsia="Times New Roman" w:hAnsi="Times New Roman" w:cs="Times New Roman"/>
                <w:sz w:val="24"/>
                <w:szCs w:val="24"/>
              </w:rPr>
              <w:t>ИСПОЛНИТЕЛЬНЫЙ КОМИТЕТ</w:t>
            </w:r>
          </w:p>
          <w:p w:rsidR="00D21F79" w:rsidRPr="00D961B5" w:rsidRDefault="00D21F79" w:rsidP="00DE4493">
            <w:pPr>
              <w:keepNext/>
              <w:tabs>
                <w:tab w:val="left" w:pos="1884"/>
              </w:tabs>
              <w:spacing w:after="60" w:line="252" w:lineRule="auto"/>
              <w:ind w:left="-108"/>
              <w:jc w:val="center"/>
              <w:outlineLvl w:val="1"/>
              <w:rPr>
                <w:rFonts w:ascii="Times New Roman" w:eastAsia="Times New Roman" w:hAnsi="Times New Roman" w:cs="Times New Roman"/>
                <w:sz w:val="24"/>
                <w:szCs w:val="24"/>
              </w:rPr>
            </w:pPr>
            <w:r w:rsidRPr="00D961B5">
              <w:rPr>
                <w:rFonts w:ascii="Times New Roman" w:eastAsia="Times New Roman" w:hAnsi="Times New Roman" w:cs="Times New Roman"/>
                <w:sz w:val="24"/>
                <w:szCs w:val="24"/>
                <w:lang w:val="tt-RU"/>
              </w:rPr>
              <w:t xml:space="preserve">НОВОИЛЬМОВСКОГО </w:t>
            </w:r>
            <w:r w:rsidRPr="00D961B5">
              <w:rPr>
                <w:rFonts w:ascii="Times New Roman" w:eastAsia="Times New Roman" w:hAnsi="Times New Roman" w:cs="Times New Roman"/>
                <w:sz w:val="24"/>
                <w:szCs w:val="24"/>
              </w:rPr>
              <w:t>СЕЛЬСКОГО ПОСЕЛЕНИЯ ДРОЖЖАНОВСКОГО</w:t>
            </w:r>
          </w:p>
          <w:p w:rsidR="00D21F79" w:rsidRPr="00D961B5" w:rsidRDefault="00D21F79" w:rsidP="00DE4493">
            <w:pPr>
              <w:keepNext/>
              <w:tabs>
                <w:tab w:val="left" w:pos="1884"/>
              </w:tabs>
              <w:spacing w:after="60" w:line="252" w:lineRule="auto"/>
              <w:ind w:left="-108"/>
              <w:jc w:val="center"/>
              <w:outlineLvl w:val="1"/>
              <w:rPr>
                <w:rFonts w:ascii="Times New Roman" w:eastAsia="Times New Roman" w:hAnsi="Times New Roman" w:cs="Times New Roman"/>
                <w:sz w:val="24"/>
                <w:szCs w:val="24"/>
              </w:rPr>
            </w:pPr>
            <w:r w:rsidRPr="00D961B5">
              <w:rPr>
                <w:rFonts w:ascii="Times New Roman" w:eastAsia="Times New Roman" w:hAnsi="Times New Roman" w:cs="Times New Roman"/>
                <w:sz w:val="24"/>
                <w:szCs w:val="24"/>
              </w:rPr>
              <w:t>МУНИЦИПАЛЬНОГО РАЙОНА</w:t>
            </w:r>
          </w:p>
          <w:p w:rsidR="00D21F79" w:rsidRPr="00D961B5" w:rsidRDefault="00D21F79" w:rsidP="00DE4493">
            <w:pPr>
              <w:keepNext/>
              <w:tabs>
                <w:tab w:val="left" w:pos="1884"/>
              </w:tabs>
              <w:spacing w:after="60" w:line="252" w:lineRule="auto"/>
              <w:ind w:left="-108"/>
              <w:jc w:val="center"/>
              <w:outlineLvl w:val="1"/>
              <w:rPr>
                <w:rFonts w:ascii="Times New Roman" w:eastAsia="Times New Roman" w:hAnsi="Times New Roman" w:cs="Times New Roman"/>
                <w:sz w:val="24"/>
                <w:szCs w:val="24"/>
              </w:rPr>
            </w:pPr>
            <w:r w:rsidRPr="00D961B5">
              <w:rPr>
                <w:rFonts w:ascii="Times New Roman" w:eastAsia="Times New Roman" w:hAnsi="Times New Roman" w:cs="Times New Roman"/>
                <w:sz w:val="24"/>
                <w:szCs w:val="24"/>
              </w:rPr>
              <w:t>РЕСПУБЛИКИ ТАТАРСТАН</w:t>
            </w:r>
          </w:p>
        </w:tc>
        <w:tc>
          <w:tcPr>
            <w:tcW w:w="1266" w:type="dxa"/>
          </w:tcPr>
          <w:p w:rsidR="00D21F79" w:rsidRPr="00D961B5" w:rsidRDefault="00D21F79" w:rsidP="00DE4493">
            <w:pPr>
              <w:spacing w:after="0" w:line="252" w:lineRule="auto"/>
              <w:ind w:right="-108"/>
              <w:jc w:val="center"/>
              <w:rPr>
                <w:rFonts w:ascii="Times New Roman" w:eastAsia="Times New Roman" w:hAnsi="Times New Roman" w:cs="Times New Roman"/>
                <w:sz w:val="24"/>
                <w:szCs w:val="24"/>
              </w:rPr>
            </w:pPr>
          </w:p>
          <w:p w:rsidR="00D21F79" w:rsidRPr="00D961B5" w:rsidRDefault="00D21F79" w:rsidP="00DE4493">
            <w:pPr>
              <w:spacing w:after="0" w:line="252" w:lineRule="auto"/>
              <w:jc w:val="center"/>
              <w:rPr>
                <w:rFonts w:ascii="Times New Roman" w:eastAsia="Times New Roman" w:hAnsi="Times New Roman" w:cs="Times New Roman"/>
                <w:noProof/>
                <w:color w:val="000000"/>
                <w:sz w:val="24"/>
                <w:szCs w:val="24"/>
              </w:rPr>
            </w:pPr>
          </w:p>
        </w:tc>
        <w:tc>
          <w:tcPr>
            <w:tcW w:w="4167" w:type="dxa"/>
            <w:gridSpan w:val="2"/>
            <w:hideMark/>
          </w:tcPr>
          <w:p w:rsidR="00D21F79" w:rsidRPr="00D961B5" w:rsidRDefault="00D21F79" w:rsidP="00DE4493">
            <w:pPr>
              <w:keepNext/>
              <w:spacing w:after="60" w:line="252" w:lineRule="auto"/>
              <w:ind w:right="-108"/>
              <w:jc w:val="center"/>
              <w:outlineLvl w:val="1"/>
              <w:rPr>
                <w:rFonts w:ascii="Times New Roman" w:eastAsia="Times New Roman" w:hAnsi="Times New Roman" w:cs="Times New Roman"/>
                <w:sz w:val="24"/>
                <w:szCs w:val="24"/>
              </w:rPr>
            </w:pPr>
            <w:r w:rsidRPr="00D961B5">
              <w:rPr>
                <w:rFonts w:ascii="Times New Roman" w:eastAsia="Times New Roman" w:hAnsi="Times New Roman" w:cs="Times New Roman"/>
                <w:sz w:val="24"/>
                <w:szCs w:val="24"/>
              </w:rPr>
              <w:t>ТАТАРСТАН РЕСПУБЛИКАСЫ</w:t>
            </w:r>
          </w:p>
          <w:p w:rsidR="00D21F79" w:rsidRPr="00D961B5" w:rsidRDefault="00D21F79" w:rsidP="00DE4493">
            <w:pPr>
              <w:keepNext/>
              <w:spacing w:after="60" w:line="252" w:lineRule="auto"/>
              <w:ind w:right="-108"/>
              <w:jc w:val="center"/>
              <w:outlineLvl w:val="1"/>
              <w:rPr>
                <w:rFonts w:ascii="Times New Roman" w:eastAsia="Times New Roman" w:hAnsi="Times New Roman" w:cs="Times New Roman"/>
                <w:sz w:val="24"/>
                <w:szCs w:val="24"/>
              </w:rPr>
            </w:pPr>
            <w:r w:rsidRPr="00D961B5">
              <w:rPr>
                <w:rFonts w:ascii="Times New Roman" w:eastAsia="Times New Roman" w:hAnsi="Times New Roman" w:cs="Times New Roman"/>
                <w:sz w:val="24"/>
                <w:szCs w:val="24"/>
              </w:rPr>
              <w:t xml:space="preserve"> ЧҮПРӘЛЕ </w:t>
            </w:r>
          </w:p>
          <w:p w:rsidR="00D21F79" w:rsidRPr="00D961B5" w:rsidRDefault="00D21F79" w:rsidP="00DE4493">
            <w:pPr>
              <w:keepNext/>
              <w:spacing w:after="60" w:line="252" w:lineRule="auto"/>
              <w:ind w:right="-108"/>
              <w:jc w:val="center"/>
              <w:outlineLvl w:val="1"/>
              <w:rPr>
                <w:rFonts w:ascii="Times New Roman" w:eastAsia="Times New Roman" w:hAnsi="Times New Roman" w:cs="Times New Roman"/>
                <w:sz w:val="24"/>
                <w:szCs w:val="24"/>
              </w:rPr>
            </w:pPr>
            <w:r w:rsidRPr="00D961B5">
              <w:rPr>
                <w:rFonts w:ascii="Times New Roman" w:eastAsia="Times New Roman" w:hAnsi="Times New Roman" w:cs="Times New Roman"/>
                <w:sz w:val="24"/>
                <w:szCs w:val="24"/>
              </w:rPr>
              <w:t>МУНИЦИПАЛЬ РАЙОНЫ</w:t>
            </w:r>
          </w:p>
          <w:p w:rsidR="00D21F79" w:rsidRPr="00D961B5" w:rsidRDefault="00D21F79" w:rsidP="00DE4493">
            <w:pPr>
              <w:spacing w:after="60" w:line="252" w:lineRule="auto"/>
              <w:ind w:right="-108"/>
              <w:jc w:val="center"/>
              <w:rPr>
                <w:rFonts w:ascii="Times New Roman" w:eastAsia="Times New Roman" w:hAnsi="Times New Roman" w:cs="Times New Roman"/>
                <w:sz w:val="24"/>
                <w:szCs w:val="24"/>
              </w:rPr>
            </w:pPr>
            <w:r w:rsidRPr="00D961B5">
              <w:rPr>
                <w:rFonts w:ascii="Times New Roman" w:eastAsia="Times New Roman" w:hAnsi="Times New Roman" w:cs="Times New Roman"/>
                <w:sz w:val="24"/>
                <w:szCs w:val="24"/>
                <w:lang w:val="tt-RU"/>
              </w:rPr>
              <w:t xml:space="preserve"> ЯҢА ӘЛМӘЛЕ АВЫЛ ҖИРЛЕГЕ</w:t>
            </w:r>
            <w:r w:rsidRPr="00D961B5">
              <w:rPr>
                <w:rFonts w:ascii="Times New Roman" w:eastAsia="Times New Roman" w:hAnsi="Times New Roman" w:cs="Times New Roman"/>
                <w:sz w:val="24"/>
                <w:szCs w:val="24"/>
              </w:rPr>
              <w:t xml:space="preserve"> БАШКАРМА КОМИТЕТЫ</w:t>
            </w:r>
          </w:p>
        </w:tc>
      </w:tr>
      <w:tr w:rsidR="00D21F79" w:rsidRPr="00D961B5" w:rsidTr="00DE4493">
        <w:trPr>
          <w:gridBefore w:val="1"/>
          <w:gridAfter w:val="1"/>
          <w:wBefore w:w="143" w:type="dxa"/>
          <w:wAfter w:w="56" w:type="dxa"/>
          <w:trHeight w:val="80"/>
        </w:trPr>
        <w:tc>
          <w:tcPr>
            <w:tcW w:w="9641" w:type="dxa"/>
            <w:gridSpan w:val="3"/>
          </w:tcPr>
          <w:p w:rsidR="00D21F79" w:rsidRPr="00D961B5" w:rsidRDefault="00D21F79" w:rsidP="00DE4493">
            <w:pPr>
              <w:tabs>
                <w:tab w:val="left" w:pos="1884"/>
              </w:tabs>
              <w:spacing w:after="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81.95pt;height:1.5pt" o:hralign="center" o:hrstd="t" o:hrnoshade="t" o:hr="t" fillcolor="black" stroked="f"/>
              </w:pict>
            </w:r>
          </w:p>
          <w:p w:rsidR="00D21F79" w:rsidRPr="00D961B5" w:rsidRDefault="00D21F79" w:rsidP="00DE4493">
            <w:pPr>
              <w:tabs>
                <w:tab w:val="left" w:pos="1884"/>
              </w:tabs>
              <w:spacing w:after="0" w:line="252" w:lineRule="auto"/>
              <w:jc w:val="center"/>
              <w:rPr>
                <w:rFonts w:ascii="Times New Roman" w:eastAsia="Times New Roman" w:hAnsi="Times New Roman" w:cs="Times New Roman"/>
                <w:b/>
                <w:sz w:val="24"/>
                <w:szCs w:val="24"/>
              </w:rPr>
            </w:pPr>
          </w:p>
        </w:tc>
      </w:tr>
    </w:tbl>
    <w:p w:rsidR="00D21F79" w:rsidRPr="00D961B5" w:rsidRDefault="00D21F79" w:rsidP="00D21F79">
      <w:pPr>
        <w:spacing w:after="0" w:line="240" w:lineRule="auto"/>
        <w:rPr>
          <w:rFonts w:ascii="Times New Roman" w:eastAsia="Times New Roman" w:hAnsi="Times New Roman" w:cs="Times New Roman"/>
          <w:sz w:val="24"/>
          <w:szCs w:val="24"/>
          <w:lang w:eastAsia="ru-RU"/>
        </w:rPr>
      </w:pPr>
    </w:p>
    <w:tbl>
      <w:tblPr>
        <w:tblW w:w="9840" w:type="dxa"/>
        <w:tblLayout w:type="fixed"/>
        <w:tblLook w:val="04A0" w:firstRow="1" w:lastRow="0" w:firstColumn="1" w:lastColumn="0" w:noHBand="0" w:noVBand="1"/>
      </w:tblPr>
      <w:tblGrid>
        <w:gridCol w:w="9840"/>
      </w:tblGrid>
      <w:tr w:rsidR="00D21F79" w:rsidRPr="00D961B5" w:rsidTr="00DE4493">
        <w:trPr>
          <w:trHeight w:val="156"/>
        </w:trPr>
        <w:tc>
          <w:tcPr>
            <w:tcW w:w="9840" w:type="dxa"/>
          </w:tcPr>
          <w:p w:rsidR="00D21F79" w:rsidRPr="00D961B5" w:rsidRDefault="00D21F79" w:rsidP="00DE4493">
            <w:pPr>
              <w:tabs>
                <w:tab w:val="left" w:pos="1843"/>
                <w:tab w:val="left" w:pos="1985"/>
                <w:tab w:val="left" w:pos="4962"/>
                <w:tab w:val="left" w:pos="7230"/>
                <w:tab w:val="left" w:pos="7655"/>
                <w:tab w:val="left" w:pos="7797"/>
              </w:tabs>
              <w:spacing w:after="60" w:line="252" w:lineRule="auto"/>
              <w:jc w:val="center"/>
              <w:rPr>
                <w:rFonts w:ascii="Times New Roman" w:eastAsia="Times New Roman" w:hAnsi="Times New Roman" w:cs="Times New Roman"/>
                <w:b/>
                <w:sz w:val="24"/>
                <w:szCs w:val="24"/>
              </w:rPr>
            </w:pPr>
            <w:r w:rsidRPr="00D961B5">
              <w:rPr>
                <w:rFonts w:ascii="Times New Roman" w:eastAsia="Times New Roman" w:hAnsi="Times New Roman" w:cs="Times New Roman"/>
                <w:b/>
                <w:sz w:val="24"/>
                <w:szCs w:val="24"/>
              </w:rPr>
              <w:t>ПОСТАНОВЛЕНИЕ                                                                         КАРАР</w:t>
            </w:r>
          </w:p>
          <w:p w:rsidR="00D21F79" w:rsidRDefault="00D21F79" w:rsidP="00DE4493">
            <w:pPr>
              <w:spacing w:after="60" w:line="252" w:lineRule="auto"/>
              <w:jc w:val="center"/>
              <w:rPr>
                <w:rFonts w:ascii="Times New Roman" w:eastAsia="Times New Roman" w:hAnsi="Times New Roman" w:cs="Times New Roman"/>
                <w:sz w:val="20"/>
                <w:szCs w:val="20"/>
              </w:rPr>
            </w:pPr>
            <w:r w:rsidRPr="00D961B5">
              <w:rPr>
                <w:rFonts w:ascii="Times New Roman" w:eastAsia="Times New Roman" w:hAnsi="Times New Roman" w:cs="Times New Roman"/>
                <w:sz w:val="20"/>
                <w:szCs w:val="20"/>
              </w:rPr>
              <w:t xml:space="preserve">с.Новое Ильмово  </w:t>
            </w:r>
          </w:p>
          <w:p w:rsidR="00D21F79" w:rsidRPr="00D961B5" w:rsidRDefault="00D21F79" w:rsidP="00DE4493">
            <w:pPr>
              <w:spacing w:after="60" w:line="252" w:lineRule="auto"/>
              <w:jc w:val="center"/>
              <w:rPr>
                <w:rFonts w:ascii="Times New Roman" w:eastAsia="Times New Roman" w:hAnsi="Times New Roman" w:cs="Times New Roman"/>
                <w:sz w:val="20"/>
                <w:szCs w:val="20"/>
              </w:rPr>
            </w:pPr>
            <w:bookmarkStart w:id="0" w:name="_GoBack"/>
            <w:bookmarkEnd w:id="0"/>
          </w:p>
          <w:p w:rsidR="00D21F79" w:rsidRPr="00D961B5" w:rsidRDefault="00D21F79" w:rsidP="00DE4493">
            <w:pPr>
              <w:spacing w:after="60" w:line="252" w:lineRule="auto"/>
              <w:rPr>
                <w:rFonts w:ascii="Times New Roman" w:eastAsia="Times New Roman" w:hAnsi="Times New Roman" w:cs="Times New Roman"/>
                <w:sz w:val="20"/>
                <w:szCs w:val="20"/>
              </w:rPr>
            </w:pPr>
            <w:r w:rsidRPr="00D961B5">
              <w:rPr>
                <w:rFonts w:ascii="Times New Roman" w:eastAsia="Calibri" w:hAnsi="Times New Roman" w:cs="Times New Roman"/>
                <w:sz w:val="28"/>
                <w:szCs w:val="28"/>
              </w:rPr>
              <w:t xml:space="preserve">         </w:t>
            </w:r>
            <w:r>
              <w:rPr>
                <w:rFonts w:ascii="Times New Roman" w:eastAsia="Calibri" w:hAnsi="Times New Roman" w:cs="Times New Roman"/>
                <w:color w:val="000000" w:themeColor="text1"/>
                <w:sz w:val="28"/>
                <w:szCs w:val="28"/>
              </w:rPr>
              <w:t>22 июнь 2021 ел</w:t>
            </w:r>
            <w:r w:rsidRPr="00D961B5">
              <w:rPr>
                <w:rFonts w:ascii="Times New Roman" w:eastAsia="Calibri" w:hAnsi="Times New Roman" w:cs="Times New Roman"/>
                <w:color w:val="000000" w:themeColor="text1"/>
                <w:sz w:val="28"/>
                <w:szCs w:val="28"/>
              </w:rPr>
              <w:t xml:space="preserve">                                   </w:t>
            </w:r>
            <w:r w:rsidRPr="00D961B5">
              <w:rPr>
                <w:rFonts w:ascii="Times New Roman" w:eastAsia="Calibri" w:hAnsi="Times New Roman" w:cs="Times New Roman"/>
                <w:sz w:val="28"/>
                <w:szCs w:val="28"/>
              </w:rPr>
              <w:t xml:space="preserve">                                         </w:t>
            </w:r>
            <w:r>
              <w:rPr>
                <w:rFonts w:ascii="Times New Roman" w:eastAsia="Calibri" w:hAnsi="Times New Roman" w:cs="Times New Roman"/>
                <w:sz w:val="28"/>
                <w:szCs w:val="28"/>
              </w:rPr>
              <w:t>№ 12</w:t>
            </w:r>
          </w:p>
        </w:tc>
      </w:tr>
    </w:tbl>
    <w:p w:rsidR="00243670" w:rsidRPr="00363C0D" w:rsidRDefault="00243670" w:rsidP="00243670">
      <w:pPr>
        <w:spacing w:after="0" w:line="240" w:lineRule="auto"/>
        <w:rPr>
          <w:rFonts w:ascii="Times New Roman" w:eastAsia="Times New Roman" w:hAnsi="Times New Roman" w:cs="Times New Roman"/>
          <w:sz w:val="28"/>
          <w:szCs w:val="28"/>
          <w:lang w:val="tt-RU" w:eastAsia="ru-RU"/>
        </w:rPr>
      </w:pPr>
    </w:p>
    <w:p w:rsidR="0042655D" w:rsidRPr="00363C0D" w:rsidRDefault="0042655D" w:rsidP="00D21F79">
      <w:pPr>
        <w:jc w:val="center"/>
        <w:rPr>
          <w:rFonts w:ascii="Times New Roman" w:hAnsi="Times New Roman" w:cs="Times New Roman"/>
          <w:sz w:val="28"/>
          <w:szCs w:val="28"/>
          <w:lang w:val="tt-RU"/>
        </w:rPr>
      </w:pPr>
      <w:r w:rsidRPr="00363C0D">
        <w:rPr>
          <w:rFonts w:ascii="Times New Roman" w:hAnsi="Times New Roman" w:cs="Times New Roman"/>
          <w:color w:val="000000"/>
          <w:sz w:val="28"/>
          <w:szCs w:val="28"/>
          <w:lang w:val="tt-RU"/>
        </w:rPr>
        <w:t xml:space="preserve">2021-2023 елларга Чүпрәле муниципаль районы </w:t>
      </w:r>
      <w:r w:rsidR="00D21F79">
        <w:rPr>
          <w:rFonts w:ascii="Times New Roman" w:hAnsi="Times New Roman" w:cs="Times New Roman"/>
          <w:color w:val="000000"/>
          <w:sz w:val="28"/>
          <w:szCs w:val="28"/>
          <w:lang w:val="tt-RU"/>
        </w:rPr>
        <w:t>Яңа Әлмәле</w:t>
      </w:r>
      <w:r w:rsidRPr="00363C0D">
        <w:rPr>
          <w:rFonts w:ascii="Times New Roman" w:hAnsi="Times New Roman" w:cs="Times New Roman"/>
          <w:color w:val="000000"/>
          <w:sz w:val="28"/>
          <w:szCs w:val="28"/>
          <w:lang w:val="tt-RU"/>
        </w:rPr>
        <w:t xml:space="preserve"> авыл җирлеге территориясендә җирләрдән файдалану һәм аларны саклау буенча муниципаль программаны раслау турында</w:t>
      </w:r>
    </w:p>
    <w:p w:rsidR="0042655D" w:rsidRPr="00363C0D" w:rsidRDefault="0042655D" w:rsidP="0042655D">
      <w:pPr>
        <w:rPr>
          <w:rFonts w:ascii="Times New Roman" w:hAnsi="Times New Roman" w:cs="Times New Roman"/>
          <w:sz w:val="28"/>
          <w:szCs w:val="28"/>
          <w:lang w:val="tt-RU"/>
        </w:rPr>
      </w:pPr>
    </w:p>
    <w:p w:rsidR="0042655D" w:rsidRPr="00363C0D" w:rsidRDefault="0042655D" w:rsidP="00D21F79">
      <w:pPr>
        <w:jc w:val="both"/>
        <w:rPr>
          <w:rFonts w:ascii="Times New Roman" w:hAnsi="Times New Roman" w:cs="Times New Roman"/>
          <w:sz w:val="28"/>
          <w:szCs w:val="28"/>
          <w:lang w:val="tt-RU"/>
        </w:rPr>
      </w:pPr>
      <w:r w:rsidRPr="0042655D">
        <w:rPr>
          <w:rFonts w:ascii="Times New Roman" w:eastAsia="Times New Roman" w:hAnsi="Times New Roman" w:cs="Times New Roman"/>
          <w:color w:val="000000"/>
          <w:sz w:val="28"/>
          <w:szCs w:val="28"/>
          <w:lang w:val="tt-RU" w:eastAsia="ru-RU"/>
        </w:rPr>
        <w:t>Россия Федерациясе</w:t>
      </w:r>
      <w:r w:rsidR="00363C0D" w:rsidRPr="00363C0D">
        <w:rPr>
          <w:rFonts w:ascii="Times New Roman" w:eastAsia="Times New Roman" w:hAnsi="Times New Roman" w:cs="Times New Roman"/>
          <w:color w:val="000000"/>
          <w:sz w:val="28"/>
          <w:szCs w:val="28"/>
          <w:lang w:val="tt-RU" w:eastAsia="ru-RU"/>
        </w:rPr>
        <w:t xml:space="preserve"> </w:t>
      </w:r>
      <w:r w:rsidR="00363C0D" w:rsidRPr="0042655D">
        <w:rPr>
          <w:rFonts w:ascii="Times New Roman" w:eastAsia="Times New Roman" w:hAnsi="Times New Roman" w:cs="Times New Roman"/>
          <w:color w:val="000000"/>
          <w:sz w:val="28"/>
          <w:szCs w:val="28"/>
          <w:lang w:val="tt-RU" w:eastAsia="ru-RU"/>
        </w:rPr>
        <w:t>Җир кодексына ярашлы рәвештә</w:t>
      </w:r>
      <w:r w:rsidR="00363C0D">
        <w:rPr>
          <w:rFonts w:ascii="Times New Roman" w:eastAsia="Times New Roman" w:hAnsi="Times New Roman" w:cs="Times New Roman"/>
          <w:color w:val="000000"/>
          <w:sz w:val="28"/>
          <w:szCs w:val="28"/>
          <w:lang w:val="tt-RU" w:eastAsia="ru-RU"/>
        </w:rPr>
        <w:t xml:space="preserve">, </w:t>
      </w:r>
      <w:r w:rsidR="00363C0D" w:rsidRPr="00363C0D">
        <w:rPr>
          <w:rFonts w:ascii="Times New Roman" w:eastAsia="Times New Roman" w:hAnsi="Times New Roman" w:cs="Times New Roman"/>
          <w:color w:val="000000"/>
          <w:sz w:val="28"/>
          <w:szCs w:val="28"/>
          <w:lang w:val="tt-RU" w:eastAsia="ru-RU"/>
        </w:rPr>
        <w:t xml:space="preserve"> “</w:t>
      </w:r>
      <w:r w:rsidR="00363C0D" w:rsidRPr="0042655D">
        <w:rPr>
          <w:rFonts w:ascii="Times New Roman" w:eastAsia="Times New Roman" w:hAnsi="Times New Roman" w:cs="Times New Roman"/>
          <w:color w:val="000000"/>
          <w:sz w:val="28"/>
          <w:szCs w:val="28"/>
          <w:lang w:val="tt-RU" w:eastAsia="ru-RU"/>
        </w:rPr>
        <w:t>Россия Федерациясендә</w:t>
      </w:r>
      <w:r w:rsidR="00363C0D" w:rsidRPr="00363C0D">
        <w:rPr>
          <w:rFonts w:ascii="Times New Roman" w:eastAsia="Times New Roman" w:hAnsi="Times New Roman" w:cs="Times New Roman"/>
          <w:color w:val="000000"/>
          <w:sz w:val="28"/>
          <w:szCs w:val="28"/>
          <w:lang w:val="tt-RU" w:eastAsia="ru-RU"/>
        </w:rPr>
        <w:t xml:space="preserve"> </w:t>
      </w:r>
      <w:r w:rsidR="00363C0D" w:rsidRPr="0042655D">
        <w:rPr>
          <w:rFonts w:ascii="Times New Roman" w:eastAsia="Times New Roman" w:hAnsi="Times New Roman" w:cs="Times New Roman"/>
          <w:color w:val="000000"/>
          <w:sz w:val="28"/>
          <w:szCs w:val="28"/>
          <w:lang w:val="tt-RU" w:eastAsia="ru-RU"/>
        </w:rPr>
        <w:t xml:space="preserve">җирле үзидарә оештыруның </w:t>
      </w:r>
      <w:r w:rsidRPr="0042655D">
        <w:rPr>
          <w:rFonts w:ascii="Times New Roman" w:eastAsia="Times New Roman" w:hAnsi="Times New Roman" w:cs="Times New Roman"/>
          <w:color w:val="000000"/>
          <w:sz w:val="28"/>
          <w:szCs w:val="28"/>
          <w:lang w:val="tt-RU" w:eastAsia="ru-RU"/>
        </w:rPr>
        <w:t>гомуми принциплары Турында</w:t>
      </w:r>
      <w:r w:rsidR="00363C0D">
        <w:rPr>
          <w:rFonts w:ascii="Times New Roman" w:eastAsia="Times New Roman" w:hAnsi="Times New Roman" w:cs="Times New Roman"/>
          <w:color w:val="000000"/>
          <w:sz w:val="28"/>
          <w:szCs w:val="28"/>
          <w:lang w:val="tt-RU" w:eastAsia="ru-RU"/>
        </w:rPr>
        <w:t>”</w:t>
      </w:r>
      <w:r w:rsidR="00363C0D" w:rsidRPr="00363C0D">
        <w:rPr>
          <w:rFonts w:ascii="Times New Roman" w:eastAsia="Times New Roman" w:hAnsi="Times New Roman" w:cs="Times New Roman"/>
          <w:color w:val="000000"/>
          <w:sz w:val="28"/>
          <w:szCs w:val="28"/>
          <w:lang w:val="tt-RU" w:eastAsia="ru-RU"/>
        </w:rPr>
        <w:t xml:space="preserve"> </w:t>
      </w:r>
      <w:r w:rsidR="00363C0D" w:rsidRPr="0042655D">
        <w:rPr>
          <w:rFonts w:ascii="Times New Roman" w:eastAsia="Times New Roman" w:hAnsi="Times New Roman" w:cs="Times New Roman"/>
          <w:color w:val="000000"/>
          <w:sz w:val="28"/>
          <w:szCs w:val="28"/>
          <w:lang w:val="tt-RU" w:eastAsia="ru-RU"/>
        </w:rPr>
        <w:t xml:space="preserve"> 2003 елның</w:t>
      </w:r>
      <w:r w:rsidR="00363C0D">
        <w:rPr>
          <w:rFonts w:ascii="Times New Roman" w:eastAsia="Times New Roman" w:hAnsi="Times New Roman" w:cs="Times New Roman"/>
          <w:color w:val="000000"/>
          <w:sz w:val="28"/>
          <w:szCs w:val="28"/>
          <w:lang w:val="tt-RU" w:eastAsia="ru-RU"/>
        </w:rPr>
        <w:t xml:space="preserve"> 6 октябрендә </w:t>
      </w:r>
      <w:r w:rsidR="00363C0D" w:rsidRPr="00363C0D">
        <w:rPr>
          <w:rFonts w:ascii="Times New Roman" w:eastAsia="Times New Roman" w:hAnsi="Times New Roman" w:cs="Times New Roman"/>
          <w:color w:val="000000"/>
          <w:sz w:val="28"/>
          <w:szCs w:val="28"/>
          <w:lang w:val="tt-RU" w:eastAsia="ru-RU"/>
        </w:rPr>
        <w:t xml:space="preserve"> № 131-ФЗ номерлы федераль закон нигезендә </w:t>
      </w:r>
      <w:r w:rsidR="00363C0D" w:rsidRPr="00363C0D">
        <w:rPr>
          <w:rFonts w:ascii="Times New Roman" w:hAnsi="Times New Roman" w:cs="Times New Roman"/>
          <w:color w:val="000000"/>
          <w:sz w:val="28"/>
          <w:szCs w:val="28"/>
          <w:lang w:val="tt-RU"/>
        </w:rPr>
        <w:t xml:space="preserve">Татарстан Республикасы Чүпрәле муниципаль районы </w:t>
      </w:r>
      <w:r w:rsidR="00D21F79">
        <w:rPr>
          <w:rFonts w:ascii="Times New Roman" w:hAnsi="Times New Roman" w:cs="Times New Roman"/>
          <w:color w:val="000000"/>
          <w:sz w:val="28"/>
          <w:szCs w:val="28"/>
          <w:lang w:val="tt-RU"/>
        </w:rPr>
        <w:t>Яңа Әлмәле</w:t>
      </w:r>
      <w:r w:rsidR="00363C0D" w:rsidRPr="00363C0D">
        <w:rPr>
          <w:rFonts w:ascii="Times New Roman" w:hAnsi="Times New Roman" w:cs="Times New Roman"/>
          <w:color w:val="000000"/>
          <w:sz w:val="28"/>
          <w:szCs w:val="28"/>
          <w:lang w:val="tt-RU"/>
        </w:rPr>
        <w:t xml:space="preserve"> авыл җирлеге башкарма комитеты КАРАР БИРӘ:</w:t>
      </w:r>
    </w:p>
    <w:p w:rsidR="0042655D" w:rsidRPr="00363C0D" w:rsidRDefault="0042655D" w:rsidP="00D21F79">
      <w:pPr>
        <w:jc w:val="both"/>
        <w:rPr>
          <w:rFonts w:ascii="Times New Roman" w:hAnsi="Times New Roman" w:cs="Times New Roman"/>
          <w:sz w:val="28"/>
          <w:szCs w:val="28"/>
          <w:lang w:val="tt-RU"/>
        </w:rPr>
      </w:pPr>
      <w:r w:rsidRPr="00363C0D">
        <w:rPr>
          <w:rFonts w:ascii="Times New Roman" w:hAnsi="Times New Roman" w:cs="Times New Roman"/>
          <w:color w:val="000000"/>
          <w:sz w:val="28"/>
          <w:szCs w:val="28"/>
          <w:lang w:val="tt-RU"/>
        </w:rPr>
        <w:t xml:space="preserve">1. 2021-2023 елларга Чүпрәле муниципаль районы </w:t>
      </w:r>
      <w:r w:rsidR="00D21F79">
        <w:rPr>
          <w:rFonts w:ascii="Times New Roman" w:hAnsi="Times New Roman" w:cs="Times New Roman"/>
          <w:color w:val="000000"/>
          <w:sz w:val="28"/>
          <w:szCs w:val="28"/>
          <w:lang w:val="tt-RU"/>
        </w:rPr>
        <w:t>Яңа Әлмәле</w:t>
      </w:r>
      <w:r w:rsidRPr="00363C0D">
        <w:rPr>
          <w:rFonts w:ascii="Times New Roman" w:hAnsi="Times New Roman" w:cs="Times New Roman"/>
          <w:color w:val="000000"/>
          <w:sz w:val="28"/>
          <w:szCs w:val="28"/>
          <w:lang w:val="tt-RU"/>
        </w:rPr>
        <w:t xml:space="preserve"> авыл җирлеге территориясендә җирләрдән файдалану һәм аларны саклау буенча муниципаль программаны әлеге карарга кушымта нигезендә расларга.</w:t>
      </w:r>
    </w:p>
    <w:p w:rsidR="0042655D" w:rsidRPr="00363C0D" w:rsidRDefault="0042655D" w:rsidP="00D21F79">
      <w:pPr>
        <w:jc w:val="both"/>
        <w:rPr>
          <w:rFonts w:ascii="Times New Roman" w:hAnsi="Times New Roman" w:cs="Times New Roman"/>
          <w:sz w:val="28"/>
          <w:szCs w:val="28"/>
          <w:lang w:val="tt-RU"/>
        </w:rPr>
      </w:pPr>
      <w:r w:rsidRPr="00363C0D">
        <w:rPr>
          <w:rFonts w:ascii="Times New Roman" w:hAnsi="Times New Roman" w:cs="Times New Roman"/>
          <w:color w:val="000000"/>
          <w:sz w:val="28"/>
          <w:szCs w:val="28"/>
          <w:lang w:val="tt-RU"/>
        </w:rPr>
        <w:t>2. 2021 елга программаны финанслау каралмаган</w:t>
      </w:r>
      <w:r w:rsidR="00363C0D">
        <w:rPr>
          <w:rFonts w:ascii="Times New Roman" w:hAnsi="Times New Roman" w:cs="Times New Roman"/>
          <w:color w:val="000000"/>
          <w:sz w:val="28"/>
          <w:szCs w:val="28"/>
          <w:lang w:val="tt-RU"/>
        </w:rPr>
        <w:t xml:space="preserve"> дип билгеләргә</w:t>
      </w:r>
      <w:r w:rsidRPr="00363C0D">
        <w:rPr>
          <w:rFonts w:ascii="Times New Roman" w:hAnsi="Times New Roman" w:cs="Times New Roman"/>
          <w:color w:val="000000"/>
          <w:sz w:val="28"/>
          <w:szCs w:val="28"/>
          <w:lang w:val="tt-RU"/>
        </w:rPr>
        <w:t>.</w:t>
      </w:r>
    </w:p>
    <w:p w:rsidR="0042655D" w:rsidRPr="00363C0D" w:rsidRDefault="00363C0D" w:rsidP="00D21F79">
      <w:pPr>
        <w:jc w:val="both"/>
        <w:rPr>
          <w:rFonts w:ascii="Times New Roman" w:hAnsi="Times New Roman" w:cs="Times New Roman"/>
          <w:color w:val="000000"/>
          <w:sz w:val="28"/>
          <w:szCs w:val="28"/>
          <w:lang w:val="tt-RU"/>
        </w:rPr>
      </w:pPr>
      <w:r w:rsidRPr="00363C0D">
        <w:rPr>
          <w:rFonts w:ascii="Times New Roman" w:hAnsi="Times New Roman" w:cs="Times New Roman"/>
          <w:color w:val="000000"/>
          <w:sz w:val="28"/>
          <w:szCs w:val="28"/>
          <w:lang w:val="tt-RU"/>
        </w:rPr>
        <w:t>3</w:t>
      </w:r>
      <w:r w:rsidR="0042655D" w:rsidRPr="00363C0D">
        <w:rPr>
          <w:rFonts w:ascii="Times New Roman" w:hAnsi="Times New Roman" w:cs="Times New Roman"/>
          <w:color w:val="000000"/>
          <w:sz w:val="28"/>
          <w:szCs w:val="28"/>
          <w:lang w:val="tt-RU"/>
        </w:rPr>
        <w:t xml:space="preserve">. Әлеге карарны авыл җирлегенең мәгълүмат стендларында халыкка җиткерергә һәм Чүпрәле муниципаль районы </w:t>
      </w:r>
      <w:r w:rsidR="00065947">
        <w:rPr>
          <w:rFonts w:ascii="Times New Roman" w:hAnsi="Times New Roman" w:cs="Times New Roman"/>
          <w:color w:val="000000"/>
          <w:sz w:val="28"/>
          <w:szCs w:val="28"/>
          <w:lang w:val="tt-RU"/>
        </w:rPr>
        <w:t>Яңа Әлмәле</w:t>
      </w:r>
      <w:r w:rsidR="0042655D" w:rsidRPr="00363C0D">
        <w:rPr>
          <w:rFonts w:ascii="Times New Roman" w:hAnsi="Times New Roman" w:cs="Times New Roman"/>
          <w:color w:val="000000"/>
          <w:sz w:val="28"/>
          <w:szCs w:val="28"/>
          <w:lang w:val="tt-RU"/>
        </w:rPr>
        <w:t xml:space="preserve"> авыл җирлегенең рәсми сайтында һәм Татарстан Республикасы Муниципаль берәмлекләре порталында урнаштырырга. </w:t>
      </w:r>
    </w:p>
    <w:p w:rsidR="0042655D" w:rsidRPr="00363C0D" w:rsidRDefault="00363C0D" w:rsidP="00D21F79">
      <w:pPr>
        <w:jc w:val="both"/>
        <w:rPr>
          <w:rFonts w:ascii="Times New Roman" w:hAnsi="Times New Roman" w:cs="Times New Roman"/>
          <w:sz w:val="28"/>
          <w:szCs w:val="28"/>
          <w:lang w:val="tt-RU"/>
        </w:rPr>
      </w:pPr>
      <w:r w:rsidRPr="00363C0D">
        <w:rPr>
          <w:rFonts w:ascii="Times New Roman" w:hAnsi="Times New Roman" w:cs="Times New Roman"/>
          <w:color w:val="000000"/>
          <w:sz w:val="28"/>
          <w:szCs w:val="28"/>
          <w:lang w:val="tt-RU"/>
        </w:rPr>
        <w:t>4</w:t>
      </w:r>
      <w:r w:rsidR="0042655D" w:rsidRPr="00363C0D">
        <w:rPr>
          <w:rFonts w:ascii="Times New Roman" w:hAnsi="Times New Roman" w:cs="Times New Roman"/>
          <w:color w:val="000000"/>
          <w:sz w:val="28"/>
          <w:szCs w:val="28"/>
          <w:lang w:val="tt-RU"/>
        </w:rPr>
        <w:t xml:space="preserve">. </w:t>
      </w:r>
      <w:r w:rsidR="0042655D" w:rsidRPr="00363C0D">
        <w:rPr>
          <w:rFonts w:ascii="Times New Roman" w:hAnsi="Times New Roman" w:cs="Times New Roman"/>
          <w:sz w:val="28"/>
          <w:szCs w:val="28"/>
          <w:lang w:val="tt-RU"/>
        </w:rPr>
        <w:t>Әлеге карар кул куелган көннән үз көченә керә.</w:t>
      </w:r>
    </w:p>
    <w:p w:rsidR="0042655D" w:rsidRPr="00363C0D" w:rsidRDefault="00363C0D" w:rsidP="00D21F79">
      <w:pPr>
        <w:jc w:val="both"/>
        <w:rPr>
          <w:rFonts w:ascii="Times New Roman" w:hAnsi="Times New Roman" w:cs="Times New Roman"/>
          <w:sz w:val="28"/>
          <w:szCs w:val="28"/>
        </w:rPr>
      </w:pPr>
      <w:r w:rsidRPr="00363C0D">
        <w:rPr>
          <w:rFonts w:ascii="Times New Roman" w:hAnsi="Times New Roman" w:cs="Times New Roman"/>
          <w:sz w:val="28"/>
          <w:szCs w:val="28"/>
          <w:lang w:val="tt-RU"/>
        </w:rPr>
        <w:t>5</w:t>
      </w:r>
      <w:r w:rsidR="0042655D" w:rsidRPr="00363C0D">
        <w:rPr>
          <w:rFonts w:ascii="Times New Roman" w:hAnsi="Times New Roman" w:cs="Times New Roman"/>
          <w:sz w:val="28"/>
          <w:szCs w:val="28"/>
        </w:rPr>
        <w:t>. Әлеге карарның үтәлешен контрольдә тотам.</w:t>
      </w:r>
    </w:p>
    <w:p w:rsidR="0042655D" w:rsidRPr="00363C0D" w:rsidRDefault="0042655D" w:rsidP="0042655D">
      <w:pPr>
        <w:rPr>
          <w:rFonts w:ascii="Times New Roman" w:hAnsi="Times New Roman" w:cs="Times New Roman"/>
          <w:sz w:val="28"/>
          <w:szCs w:val="28"/>
        </w:rPr>
      </w:pPr>
    </w:p>
    <w:p w:rsidR="0042655D" w:rsidRPr="00363C0D" w:rsidRDefault="0042655D" w:rsidP="00D21F79">
      <w:pPr>
        <w:widowControl w:val="0"/>
        <w:suppressAutoHyphens/>
        <w:spacing w:after="0" w:line="240" w:lineRule="auto"/>
        <w:rPr>
          <w:rFonts w:ascii="Times New Roman" w:eastAsia="Lucida Sans Unicode" w:hAnsi="Times New Roman" w:cs="Times New Roman"/>
          <w:color w:val="000000"/>
          <w:sz w:val="28"/>
          <w:szCs w:val="28"/>
          <w:lang w:val="tt-RU" w:bidi="en-US"/>
        </w:rPr>
      </w:pPr>
      <w:r w:rsidRPr="00363C0D">
        <w:rPr>
          <w:rFonts w:ascii="Times New Roman" w:eastAsia="Lucida Sans Unicode" w:hAnsi="Times New Roman" w:cs="Times New Roman"/>
          <w:color w:val="000000"/>
          <w:sz w:val="28"/>
          <w:szCs w:val="28"/>
          <w:lang w:val="tt-RU" w:bidi="en-US"/>
        </w:rPr>
        <w:t xml:space="preserve">Татарстан республикасы </w:t>
      </w:r>
    </w:p>
    <w:p w:rsidR="0042655D" w:rsidRPr="00363C0D" w:rsidRDefault="0042655D" w:rsidP="00D21F79">
      <w:pPr>
        <w:widowControl w:val="0"/>
        <w:suppressAutoHyphens/>
        <w:spacing w:after="0" w:line="240" w:lineRule="auto"/>
        <w:jc w:val="both"/>
        <w:rPr>
          <w:rFonts w:ascii="Times New Roman" w:eastAsia="Lucida Sans Unicode" w:hAnsi="Times New Roman" w:cs="Times New Roman"/>
          <w:color w:val="000000"/>
          <w:sz w:val="28"/>
          <w:szCs w:val="28"/>
          <w:lang w:val="tt-RU" w:bidi="en-US"/>
        </w:rPr>
      </w:pPr>
      <w:r w:rsidRPr="00363C0D">
        <w:rPr>
          <w:rFonts w:ascii="Times New Roman" w:eastAsia="Lucida Sans Unicode" w:hAnsi="Times New Roman" w:cs="Times New Roman"/>
          <w:color w:val="000000"/>
          <w:sz w:val="28"/>
          <w:szCs w:val="28"/>
          <w:lang w:val="tt-RU" w:bidi="en-US"/>
        </w:rPr>
        <w:t xml:space="preserve">Чүпрәле муниципаль районы </w:t>
      </w:r>
    </w:p>
    <w:p w:rsidR="0071498A" w:rsidRDefault="00D21F79" w:rsidP="0042655D">
      <w:pPr>
        <w:rPr>
          <w:rFonts w:ascii="Times New Roman" w:eastAsia="Lucida Sans Unicode" w:hAnsi="Times New Roman" w:cs="Times New Roman"/>
          <w:color w:val="000000"/>
          <w:sz w:val="28"/>
          <w:szCs w:val="28"/>
          <w:lang w:val="tt-RU" w:bidi="en-US"/>
        </w:rPr>
      </w:pPr>
      <w:r>
        <w:rPr>
          <w:rFonts w:ascii="Times New Roman" w:eastAsia="Lucida Sans Unicode" w:hAnsi="Times New Roman" w:cs="Times New Roman"/>
          <w:color w:val="000000"/>
          <w:sz w:val="28"/>
          <w:szCs w:val="28"/>
          <w:lang w:val="tt-RU" w:bidi="en-US"/>
        </w:rPr>
        <w:t>Яңа Әлмәле</w:t>
      </w:r>
      <w:r w:rsidR="0042655D" w:rsidRPr="00363C0D">
        <w:rPr>
          <w:rFonts w:ascii="Times New Roman" w:eastAsia="Lucida Sans Unicode" w:hAnsi="Times New Roman" w:cs="Times New Roman"/>
          <w:color w:val="000000"/>
          <w:sz w:val="28"/>
          <w:szCs w:val="28"/>
          <w:lang w:val="tt-RU" w:bidi="en-US"/>
        </w:rPr>
        <w:t xml:space="preserve"> авыл җирлеге башлыгы:     </w:t>
      </w:r>
      <w:r>
        <w:rPr>
          <w:rFonts w:ascii="Times New Roman" w:eastAsia="Lucida Sans Unicode" w:hAnsi="Times New Roman" w:cs="Times New Roman"/>
          <w:color w:val="000000"/>
          <w:sz w:val="28"/>
          <w:szCs w:val="28"/>
          <w:lang w:val="tt-RU" w:bidi="en-US"/>
        </w:rPr>
        <w:t xml:space="preserve">                                              Р.Н. Дружков</w:t>
      </w:r>
      <w:r w:rsidR="0042655D" w:rsidRPr="00363C0D">
        <w:rPr>
          <w:rFonts w:ascii="Times New Roman" w:eastAsia="Lucida Sans Unicode" w:hAnsi="Times New Roman" w:cs="Times New Roman"/>
          <w:color w:val="000000"/>
          <w:sz w:val="28"/>
          <w:szCs w:val="28"/>
          <w:lang w:val="tt-RU" w:bidi="en-US"/>
        </w:rPr>
        <w:tab/>
      </w:r>
    </w:p>
    <w:p w:rsidR="00D21F79" w:rsidRDefault="00D21F79" w:rsidP="0042655D">
      <w:pPr>
        <w:rPr>
          <w:rFonts w:ascii="Times New Roman" w:eastAsia="Lucida Sans Unicode" w:hAnsi="Times New Roman" w:cs="Times New Roman"/>
          <w:color w:val="000000"/>
          <w:sz w:val="28"/>
          <w:szCs w:val="28"/>
          <w:lang w:val="tt-RU" w:bidi="en-US"/>
        </w:rPr>
      </w:pPr>
    </w:p>
    <w:p w:rsidR="0026145F" w:rsidRPr="004A169C" w:rsidRDefault="00D21F79" w:rsidP="0026145F">
      <w:pPr>
        <w:ind w:left="4956"/>
        <w:rPr>
          <w:rFonts w:ascii="Times New Roman" w:eastAsia="Lucida Sans Unicode" w:hAnsi="Times New Roman" w:cs="Times New Roman"/>
          <w:color w:val="000000"/>
          <w:sz w:val="24"/>
          <w:szCs w:val="24"/>
          <w:lang w:val="tt-RU" w:bidi="en-US"/>
        </w:rPr>
      </w:pPr>
      <w:r>
        <w:rPr>
          <w:rFonts w:ascii="Times New Roman" w:hAnsi="Times New Roman" w:cs="Times New Roman"/>
          <w:color w:val="000000"/>
          <w:sz w:val="24"/>
          <w:szCs w:val="24"/>
          <w:lang w:val="tt-RU"/>
        </w:rPr>
        <w:lastRenderedPageBreak/>
        <w:t>Яңа Әлмәле</w:t>
      </w:r>
      <w:r w:rsidR="0026145F" w:rsidRPr="004A169C">
        <w:rPr>
          <w:rFonts w:ascii="Times New Roman" w:hAnsi="Times New Roman" w:cs="Times New Roman"/>
          <w:color w:val="000000"/>
          <w:sz w:val="24"/>
          <w:szCs w:val="24"/>
          <w:lang w:val="tt-RU"/>
        </w:rPr>
        <w:t xml:space="preserve"> авыл җирлеге Башка</w:t>
      </w:r>
      <w:r>
        <w:rPr>
          <w:rFonts w:ascii="Times New Roman" w:hAnsi="Times New Roman" w:cs="Times New Roman"/>
          <w:color w:val="000000"/>
          <w:sz w:val="24"/>
          <w:szCs w:val="24"/>
          <w:lang w:val="tt-RU"/>
        </w:rPr>
        <w:t>рма комитетының    2021 елның 22</w:t>
      </w:r>
      <w:r w:rsidR="0026145F" w:rsidRPr="004A169C">
        <w:rPr>
          <w:rFonts w:ascii="Times New Roman" w:hAnsi="Times New Roman" w:cs="Times New Roman"/>
          <w:color w:val="000000"/>
          <w:sz w:val="24"/>
          <w:szCs w:val="24"/>
          <w:lang w:val="tt-RU"/>
        </w:rPr>
        <w:t xml:space="preserve"> июнендәге 12 номерлы карарына 1 нче кушымта</w:t>
      </w:r>
    </w:p>
    <w:p w:rsidR="0026145F" w:rsidRDefault="0026145F" w:rsidP="0042655D">
      <w:pPr>
        <w:rPr>
          <w:rFonts w:ascii="Times New Roman" w:eastAsia="Lucida Sans Unicode" w:hAnsi="Times New Roman" w:cs="Times New Roman"/>
          <w:color w:val="000000"/>
          <w:sz w:val="28"/>
          <w:szCs w:val="28"/>
          <w:lang w:val="tt-RU" w:bidi="en-US"/>
        </w:rPr>
      </w:pPr>
    </w:p>
    <w:p w:rsidR="0026145F" w:rsidRDefault="0026145F" w:rsidP="0042655D">
      <w:pPr>
        <w:rPr>
          <w:rFonts w:ascii="Times New Roman" w:hAnsi="Times New Roman" w:cs="Times New Roman"/>
          <w:sz w:val="28"/>
          <w:szCs w:val="28"/>
          <w:lang w:val="tt-RU"/>
        </w:rPr>
      </w:pPr>
    </w:p>
    <w:p w:rsidR="0026145F" w:rsidRPr="0026145F" w:rsidRDefault="0026145F" w:rsidP="0026145F">
      <w:pPr>
        <w:rPr>
          <w:rFonts w:ascii="Times New Roman" w:hAnsi="Times New Roman" w:cs="Times New Roman"/>
          <w:sz w:val="28"/>
          <w:szCs w:val="28"/>
          <w:lang w:val="tt-RU"/>
        </w:rPr>
      </w:pPr>
    </w:p>
    <w:p w:rsidR="0026145F" w:rsidRPr="0026145F" w:rsidRDefault="0026145F" w:rsidP="0026145F">
      <w:pPr>
        <w:rPr>
          <w:rFonts w:ascii="Times New Roman" w:hAnsi="Times New Roman" w:cs="Times New Roman"/>
          <w:sz w:val="28"/>
          <w:szCs w:val="28"/>
          <w:lang w:val="tt-RU"/>
        </w:rPr>
      </w:pPr>
    </w:p>
    <w:p w:rsidR="0026145F" w:rsidRPr="0026145F" w:rsidRDefault="0026145F" w:rsidP="0026145F">
      <w:pPr>
        <w:rPr>
          <w:rFonts w:ascii="Times New Roman" w:hAnsi="Times New Roman" w:cs="Times New Roman"/>
          <w:sz w:val="28"/>
          <w:szCs w:val="28"/>
          <w:lang w:val="tt-RU"/>
        </w:rPr>
      </w:pPr>
    </w:p>
    <w:p w:rsidR="0026145F" w:rsidRDefault="0026145F" w:rsidP="0026145F">
      <w:pPr>
        <w:rPr>
          <w:rFonts w:ascii="Times New Roman" w:hAnsi="Times New Roman" w:cs="Times New Roman"/>
          <w:sz w:val="28"/>
          <w:szCs w:val="28"/>
          <w:lang w:val="tt-RU"/>
        </w:rPr>
      </w:pPr>
    </w:p>
    <w:p w:rsidR="0026145F" w:rsidRPr="004A169C" w:rsidRDefault="0026145F" w:rsidP="0026145F">
      <w:pPr>
        <w:tabs>
          <w:tab w:val="left" w:pos="3161"/>
        </w:tabs>
        <w:jc w:val="center"/>
        <w:rPr>
          <w:rFonts w:ascii="Times New Roman" w:hAnsi="Times New Roman" w:cs="Times New Roman"/>
          <w:color w:val="000000"/>
          <w:sz w:val="40"/>
          <w:szCs w:val="40"/>
          <w:lang w:val="tt-RU"/>
        </w:rPr>
      </w:pPr>
      <w:r w:rsidRPr="004A169C">
        <w:rPr>
          <w:rFonts w:ascii="Times New Roman" w:hAnsi="Times New Roman" w:cs="Times New Roman"/>
          <w:color w:val="000000"/>
          <w:sz w:val="40"/>
          <w:szCs w:val="40"/>
          <w:lang w:val="tt-RU"/>
        </w:rPr>
        <w:t xml:space="preserve">2021-2023 елларга Чүпрәле муниципаль районы </w:t>
      </w:r>
      <w:r w:rsidR="00D21F79">
        <w:rPr>
          <w:rFonts w:ascii="Times New Roman" w:hAnsi="Times New Roman" w:cs="Times New Roman"/>
          <w:color w:val="000000"/>
          <w:sz w:val="40"/>
          <w:szCs w:val="40"/>
          <w:lang w:val="tt-RU"/>
        </w:rPr>
        <w:t>Яңа Әлмәле</w:t>
      </w:r>
      <w:r w:rsidRPr="004A169C">
        <w:rPr>
          <w:rFonts w:ascii="Times New Roman" w:hAnsi="Times New Roman" w:cs="Times New Roman"/>
          <w:color w:val="000000"/>
          <w:sz w:val="40"/>
          <w:szCs w:val="40"/>
          <w:lang w:val="tt-RU"/>
        </w:rPr>
        <w:t xml:space="preserve"> авыл җирлеге территориясендә җирләрдән файдалану һәм аларны саклау буенча муниципаль программа</w:t>
      </w:r>
    </w:p>
    <w:p w:rsidR="0026145F" w:rsidRPr="004A169C" w:rsidRDefault="0026145F" w:rsidP="0026145F">
      <w:pPr>
        <w:tabs>
          <w:tab w:val="left" w:pos="3161"/>
        </w:tabs>
        <w:jc w:val="center"/>
        <w:rPr>
          <w:rFonts w:ascii="Times New Roman" w:hAnsi="Times New Roman" w:cs="Times New Roman"/>
          <w:color w:val="000000"/>
          <w:sz w:val="40"/>
          <w:szCs w:val="40"/>
          <w:lang w:val="tt-RU"/>
        </w:rPr>
      </w:pPr>
    </w:p>
    <w:p w:rsidR="0026145F" w:rsidRPr="004A169C" w:rsidRDefault="0026145F" w:rsidP="0026145F">
      <w:pPr>
        <w:tabs>
          <w:tab w:val="left" w:pos="3161"/>
        </w:tabs>
        <w:jc w:val="center"/>
        <w:rPr>
          <w:rFonts w:ascii="Times New Roman" w:hAnsi="Times New Roman" w:cs="Times New Roman"/>
          <w:color w:val="000000"/>
          <w:sz w:val="40"/>
          <w:szCs w:val="40"/>
          <w:lang w:val="tt-RU"/>
        </w:rPr>
      </w:pPr>
    </w:p>
    <w:p w:rsidR="0026145F" w:rsidRDefault="0026145F" w:rsidP="0026145F">
      <w:pPr>
        <w:tabs>
          <w:tab w:val="left" w:pos="3161"/>
        </w:tabs>
        <w:jc w:val="center"/>
        <w:rPr>
          <w:rFonts w:ascii="Times New Roman" w:hAnsi="Times New Roman" w:cs="Times New Roman"/>
          <w:color w:val="000000"/>
          <w:sz w:val="28"/>
          <w:szCs w:val="28"/>
          <w:lang w:val="tt-RU"/>
        </w:rPr>
      </w:pPr>
    </w:p>
    <w:p w:rsidR="0026145F" w:rsidRDefault="0026145F" w:rsidP="0026145F">
      <w:pPr>
        <w:tabs>
          <w:tab w:val="left" w:pos="3161"/>
        </w:tabs>
        <w:jc w:val="center"/>
        <w:rPr>
          <w:rFonts w:ascii="Times New Roman" w:hAnsi="Times New Roman" w:cs="Times New Roman"/>
          <w:color w:val="000000"/>
          <w:sz w:val="28"/>
          <w:szCs w:val="28"/>
          <w:lang w:val="tt-RU"/>
        </w:rPr>
      </w:pPr>
    </w:p>
    <w:p w:rsidR="0026145F" w:rsidRDefault="0026145F" w:rsidP="0026145F">
      <w:pPr>
        <w:tabs>
          <w:tab w:val="left" w:pos="3161"/>
        </w:tabs>
        <w:jc w:val="center"/>
        <w:rPr>
          <w:rFonts w:ascii="Times New Roman" w:hAnsi="Times New Roman" w:cs="Times New Roman"/>
          <w:color w:val="000000"/>
          <w:sz w:val="28"/>
          <w:szCs w:val="28"/>
          <w:lang w:val="tt-RU"/>
        </w:rPr>
      </w:pPr>
    </w:p>
    <w:p w:rsidR="0026145F" w:rsidRDefault="0026145F" w:rsidP="0026145F">
      <w:pPr>
        <w:tabs>
          <w:tab w:val="left" w:pos="3161"/>
        </w:tabs>
        <w:jc w:val="center"/>
        <w:rPr>
          <w:rFonts w:ascii="Times New Roman" w:hAnsi="Times New Roman" w:cs="Times New Roman"/>
          <w:color w:val="000000"/>
          <w:sz w:val="28"/>
          <w:szCs w:val="28"/>
          <w:lang w:val="tt-RU"/>
        </w:rPr>
      </w:pPr>
    </w:p>
    <w:p w:rsidR="0026145F" w:rsidRDefault="0026145F" w:rsidP="0026145F">
      <w:pPr>
        <w:tabs>
          <w:tab w:val="left" w:pos="3161"/>
        </w:tabs>
        <w:jc w:val="center"/>
        <w:rPr>
          <w:rFonts w:ascii="Times New Roman" w:hAnsi="Times New Roman" w:cs="Times New Roman"/>
          <w:color w:val="000000"/>
          <w:sz w:val="28"/>
          <w:szCs w:val="28"/>
          <w:lang w:val="tt-RU"/>
        </w:rPr>
      </w:pPr>
    </w:p>
    <w:p w:rsidR="0026145F" w:rsidRDefault="0026145F" w:rsidP="0026145F">
      <w:pPr>
        <w:tabs>
          <w:tab w:val="left" w:pos="3161"/>
        </w:tabs>
        <w:jc w:val="center"/>
        <w:rPr>
          <w:rFonts w:ascii="Times New Roman" w:hAnsi="Times New Roman" w:cs="Times New Roman"/>
          <w:color w:val="000000"/>
          <w:sz w:val="28"/>
          <w:szCs w:val="28"/>
          <w:lang w:val="tt-RU"/>
        </w:rPr>
      </w:pPr>
    </w:p>
    <w:p w:rsidR="0026145F" w:rsidRDefault="0026145F" w:rsidP="0026145F">
      <w:pPr>
        <w:tabs>
          <w:tab w:val="left" w:pos="3161"/>
        </w:tabs>
        <w:jc w:val="center"/>
        <w:rPr>
          <w:rFonts w:ascii="Times New Roman" w:hAnsi="Times New Roman" w:cs="Times New Roman"/>
          <w:color w:val="000000"/>
          <w:sz w:val="28"/>
          <w:szCs w:val="28"/>
          <w:lang w:val="tt-RU"/>
        </w:rPr>
      </w:pPr>
    </w:p>
    <w:p w:rsidR="0026145F" w:rsidRDefault="0026145F" w:rsidP="0026145F">
      <w:pPr>
        <w:tabs>
          <w:tab w:val="left" w:pos="3161"/>
        </w:tabs>
        <w:jc w:val="center"/>
        <w:rPr>
          <w:rFonts w:ascii="Times New Roman" w:hAnsi="Times New Roman" w:cs="Times New Roman"/>
          <w:color w:val="000000"/>
          <w:sz w:val="28"/>
          <w:szCs w:val="28"/>
          <w:lang w:val="tt-RU"/>
        </w:rPr>
      </w:pPr>
    </w:p>
    <w:p w:rsidR="0026145F" w:rsidRDefault="0026145F" w:rsidP="0026145F">
      <w:pPr>
        <w:tabs>
          <w:tab w:val="left" w:pos="3161"/>
        </w:tabs>
        <w:jc w:val="center"/>
        <w:rPr>
          <w:rFonts w:ascii="Times New Roman" w:hAnsi="Times New Roman" w:cs="Times New Roman"/>
          <w:color w:val="000000"/>
          <w:sz w:val="28"/>
          <w:szCs w:val="28"/>
          <w:lang w:val="tt-RU"/>
        </w:rPr>
      </w:pPr>
    </w:p>
    <w:p w:rsidR="0026145F" w:rsidRDefault="0026145F" w:rsidP="0026145F">
      <w:pPr>
        <w:tabs>
          <w:tab w:val="left" w:pos="3161"/>
        </w:tabs>
        <w:jc w:val="center"/>
        <w:rPr>
          <w:rFonts w:ascii="Times New Roman" w:hAnsi="Times New Roman" w:cs="Times New Roman"/>
          <w:color w:val="000000"/>
          <w:sz w:val="28"/>
          <w:szCs w:val="28"/>
          <w:lang w:val="tt-RU"/>
        </w:rPr>
      </w:pPr>
    </w:p>
    <w:p w:rsidR="0026145F" w:rsidRDefault="0026145F" w:rsidP="0026145F">
      <w:pPr>
        <w:tabs>
          <w:tab w:val="left" w:pos="3161"/>
        </w:tabs>
        <w:jc w:val="center"/>
        <w:rPr>
          <w:rFonts w:ascii="Times New Roman" w:hAnsi="Times New Roman" w:cs="Times New Roman"/>
          <w:color w:val="000000"/>
          <w:sz w:val="28"/>
          <w:szCs w:val="28"/>
          <w:lang w:val="tt-RU"/>
        </w:rPr>
      </w:pPr>
    </w:p>
    <w:p w:rsidR="0026145F" w:rsidRDefault="0026145F" w:rsidP="0026145F">
      <w:pPr>
        <w:tabs>
          <w:tab w:val="left" w:pos="3161"/>
        </w:tabs>
        <w:jc w:val="center"/>
        <w:rPr>
          <w:rFonts w:ascii="Times New Roman" w:hAnsi="Times New Roman" w:cs="Times New Roman"/>
          <w:color w:val="000000"/>
          <w:sz w:val="28"/>
          <w:szCs w:val="28"/>
          <w:lang w:val="tt-RU"/>
        </w:rPr>
      </w:pPr>
    </w:p>
    <w:p w:rsidR="0026145F" w:rsidRDefault="0026145F" w:rsidP="00D21F79">
      <w:pPr>
        <w:tabs>
          <w:tab w:val="left" w:pos="3161"/>
        </w:tabs>
        <w:rPr>
          <w:rFonts w:ascii="Times New Roman" w:hAnsi="Times New Roman" w:cs="Times New Roman"/>
          <w:color w:val="000000"/>
          <w:sz w:val="28"/>
          <w:szCs w:val="28"/>
          <w:lang w:val="tt-RU"/>
        </w:rPr>
      </w:pPr>
    </w:p>
    <w:p w:rsidR="0026145F" w:rsidRDefault="0026145F" w:rsidP="0026145F">
      <w:pPr>
        <w:tabs>
          <w:tab w:val="left" w:pos="3161"/>
        </w:tabs>
        <w:jc w:val="center"/>
        <w:rPr>
          <w:rFonts w:ascii="Times New Roman" w:hAnsi="Times New Roman" w:cs="Times New Roman"/>
          <w:color w:val="000000"/>
          <w:sz w:val="28"/>
          <w:szCs w:val="28"/>
          <w:lang w:val="tt-RU"/>
        </w:rPr>
      </w:pPr>
    </w:p>
    <w:p w:rsidR="0026145F" w:rsidRDefault="0026145F" w:rsidP="0026145F">
      <w:pPr>
        <w:tabs>
          <w:tab w:val="left" w:pos="3161"/>
        </w:tabs>
        <w:jc w:val="center"/>
        <w:rPr>
          <w:rFonts w:ascii="Times New Roman" w:hAnsi="Times New Roman" w:cs="Times New Roman"/>
          <w:color w:val="000000"/>
          <w:sz w:val="28"/>
          <w:szCs w:val="28"/>
          <w:lang w:val="tt-RU"/>
        </w:rPr>
      </w:pPr>
      <w:r w:rsidRPr="00363C0D">
        <w:rPr>
          <w:rFonts w:ascii="Times New Roman" w:hAnsi="Times New Roman" w:cs="Times New Roman"/>
          <w:color w:val="000000"/>
          <w:sz w:val="28"/>
          <w:szCs w:val="28"/>
          <w:lang w:val="tt-RU"/>
        </w:rPr>
        <w:lastRenderedPageBreak/>
        <w:t xml:space="preserve">2021-2023 елларга Чүпрәле муниципаль районы </w:t>
      </w:r>
      <w:r w:rsidR="00D21F79">
        <w:rPr>
          <w:rFonts w:ascii="Times New Roman" w:hAnsi="Times New Roman" w:cs="Times New Roman"/>
          <w:color w:val="000000"/>
          <w:sz w:val="28"/>
          <w:szCs w:val="28"/>
          <w:lang w:val="tt-RU"/>
        </w:rPr>
        <w:t>Яңа Әлмәле</w:t>
      </w:r>
      <w:r w:rsidRPr="00363C0D">
        <w:rPr>
          <w:rFonts w:ascii="Times New Roman" w:hAnsi="Times New Roman" w:cs="Times New Roman"/>
          <w:color w:val="000000"/>
          <w:sz w:val="28"/>
          <w:szCs w:val="28"/>
          <w:lang w:val="tt-RU"/>
        </w:rPr>
        <w:t xml:space="preserve"> авыл җирлеге территориясендә җирләрдән файдалану һәм аларны саклау буенча муниципаль программа</w:t>
      </w:r>
    </w:p>
    <w:p w:rsidR="0026145F" w:rsidRDefault="0026145F" w:rsidP="0026145F">
      <w:pPr>
        <w:tabs>
          <w:tab w:val="left" w:pos="3161"/>
        </w:tabs>
        <w:jc w:val="center"/>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ПАСПОРТЫ</w:t>
      </w:r>
    </w:p>
    <w:p w:rsidR="0026145F" w:rsidRDefault="0026145F" w:rsidP="0026145F">
      <w:pPr>
        <w:tabs>
          <w:tab w:val="left" w:pos="3161"/>
          <w:tab w:val="left" w:pos="3635"/>
        </w:tabs>
        <w:rPr>
          <w:rFonts w:ascii="Times New Roman" w:hAnsi="Times New Roman" w:cs="Times New Roman"/>
          <w:color w:val="000000"/>
          <w:sz w:val="28"/>
          <w:szCs w:val="28"/>
          <w:lang w:val="tt-RU"/>
        </w:rPr>
      </w:pPr>
    </w:p>
    <w:tbl>
      <w:tblPr>
        <w:tblStyle w:val="a3"/>
        <w:tblW w:w="4995" w:type="pct"/>
        <w:tblLook w:val="04A0" w:firstRow="1" w:lastRow="0" w:firstColumn="1" w:lastColumn="0" w:noHBand="0" w:noVBand="1"/>
      </w:tblPr>
      <w:tblGrid>
        <w:gridCol w:w="4809"/>
        <w:gridCol w:w="4809"/>
      </w:tblGrid>
      <w:tr w:rsidR="0026145F" w:rsidRPr="00D21F79" w:rsidTr="0026145F">
        <w:tc>
          <w:tcPr>
            <w:tcW w:w="2500" w:type="pct"/>
          </w:tcPr>
          <w:p w:rsidR="0026145F" w:rsidRPr="00A82139" w:rsidRDefault="00A82139"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П</w:t>
            </w:r>
            <w:r w:rsidR="0026145F" w:rsidRPr="00A82139">
              <w:rPr>
                <w:rFonts w:ascii="Times New Roman" w:hAnsi="Times New Roman" w:cs="Times New Roman"/>
                <w:color w:val="000000"/>
                <w:sz w:val="28"/>
                <w:szCs w:val="28"/>
                <w:lang w:val="tt-RU"/>
              </w:rPr>
              <w:t>рограмманың исеме</w:t>
            </w:r>
          </w:p>
        </w:tc>
        <w:tc>
          <w:tcPr>
            <w:tcW w:w="2500" w:type="pct"/>
          </w:tcPr>
          <w:p w:rsidR="0026145F" w:rsidRPr="00A82139" w:rsidRDefault="0026145F" w:rsidP="0026145F">
            <w:pPr>
              <w:tabs>
                <w:tab w:val="left" w:pos="3161"/>
              </w:tabs>
              <w:jc w:val="center"/>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xml:space="preserve">2021-2023 елларга Чүпрәле муниципаль районы </w:t>
            </w:r>
            <w:r w:rsidR="00D21F79">
              <w:rPr>
                <w:rFonts w:ascii="Times New Roman" w:hAnsi="Times New Roman" w:cs="Times New Roman"/>
                <w:color w:val="000000"/>
                <w:sz w:val="28"/>
                <w:szCs w:val="28"/>
                <w:lang w:val="tt-RU"/>
              </w:rPr>
              <w:t>Яңа Әлмәле</w:t>
            </w:r>
            <w:r w:rsidRPr="00A82139">
              <w:rPr>
                <w:rFonts w:ascii="Times New Roman" w:hAnsi="Times New Roman" w:cs="Times New Roman"/>
                <w:color w:val="000000"/>
                <w:sz w:val="28"/>
                <w:szCs w:val="28"/>
                <w:lang w:val="tt-RU"/>
              </w:rPr>
              <w:t xml:space="preserve"> авыл җирлеге территориясендә җирләрдән файдалану һәм аларны саклау буенча муниципаль программа</w:t>
            </w:r>
          </w:p>
          <w:p w:rsidR="0026145F" w:rsidRPr="00A82139" w:rsidRDefault="0026145F" w:rsidP="0026145F">
            <w:pPr>
              <w:tabs>
                <w:tab w:val="left" w:pos="3161"/>
              </w:tabs>
              <w:rPr>
                <w:rFonts w:ascii="Times New Roman" w:hAnsi="Times New Roman" w:cs="Times New Roman"/>
                <w:color w:val="000000"/>
                <w:sz w:val="28"/>
                <w:szCs w:val="28"/>
                <w:lang w:val="tt-RU"/>
              </w:rPr>
            </w:pPr>
          </w:p>
        </w:tc>
      </w:tr>
      <w:tr w:rsidR="0026145F" w:rsidRPr="00D21F79" w:rsidTr="0026145F">
        <w:tc>
          <w:tcPr>
            <w:tcW w:w="2500" w:type="pct"/>
          </w:tcPr>
          <w:p w:rsidR="0026145F" w:rsidRPr="00A82139" w:rsidRDefault="0026145F"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rPr>
              <w:t xml:space="preserve">программа эшләү өчен </w:t>
            </w:r>
            <w:r w:rsidRPr="00A82139">
              <w:rPr>
                <w:rFonts w:ascii="Times New Roman" w:hAnsi="Times New Roman" w:cs="Times New Roman"/>
                <w:color w:val="000000"/>
                <w:sz w:val="28"/>
                <w:szCs w:val="28"/>
                <w:lang w:val="tt-RU"/>
              </w:rPr>
              <w:t>нигез</w:t>
            </w:r>
          </w:p>
        </w:tc>
        <w:tc>
          <w:tcPr>
            <w:tcW w:w="2500" w:type="pct"/>
          </w:tcPr>
          <w:p w:rsidR="0026145F" w:rsidRPr="00A82139" w:rsidRDefault="0026145F"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Россия Федерациясе Җир кодексы,  “Россия Федерациясендә җирле үзидарә оештыруның гомуми принциплары Турында”  2003 елның 6 октябрендә  № 131-ФЗ номерлы федераль закон</w:t>
            </w:r>
          </w:p>
        </w:tc>
      </w:tr>
      <w:tr w:rsidR="0026145F" w:rsidRPr="00A82139" w:rsidTr="0026145F">
        <w:tc>
          <w:tcPr>
            <w:tcW w:w="2500" w:type="pct"/>
          </w:tcPr>
          <w:p w:rsidR="0026145F" w:rsidRPr="00A82139" w:rsidRDefault="0026145F"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rPr>
              <w:t>Программаның заказчылары</w:t>
            </w:r>
          </w:p>
        </w:tc>
        <w:tc>
          <w:tcPr>
            <w:tcW w:w="2500" w:type="pct"/>
          </w:tcPr>
          <w:p w:rsidR="0026145F" w:rsidRPr="00A82139" w:rsidRDefault="008D2E5D"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xml:space="preserve">Татарстан Республикасы Чүпрәле муниципаль районы </w:t>
            </w:r>
            <w:r w:rsidR="00D21F79">
              <w:rPr>
                <w:rFonts w:ascii="Times New Roman" w:hAnsi="Times New Roman" w:cs="Times New Roman"/>
                <w:color w:val="000000"/>
                <w:sz w:val="28"/>
                <w:szCs w:val="28"/>
                <w:lang w:val="tt-RU"/>
              </w:rPr>
              <w:t>Яңа Әлмәле</w:t>
            </w:r>
            <w:r w:rsidRPr="00A82139">
              <w:rPr>
                <w:rFonts w:ascii="Times New Roman" w:hAnsi="Times New Roman" w:cs="Times New Roman"/>
                <w:color w:val="000000"/>
                <w:sz w:val="28"/>
                <w:szCs w:val="28"/>
                <w:lang w:val="tt-RU"/>
              </w:rPr>
              <w:t xml:space="preserve"> авыл җирлеге башкарма комитеты</w:t>
            </w:r>
          </w:p>
        </w:tc>
      </w:tr>
      <w:tr w:rsidR="0026145F" w:rsidRPr="00A82139" w:rsidTr="0026145F">
        <w:tc>
          <w:tcPr>
            <w:tcW w:w="2500" w:type="pct"/>
          </w:tcPr>
          <w:p w:rsidR="0026145F" w:rsidRPr="00A82139" w:rsidRDefault="008D2E5D"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rPr>
              <w:t>Программаның төп эшләүчеләре</w:t>
            </w:r>
          </w:p>
        </w:tc>
        <w:tc>
          <w:tcPr>
            <w:tcW w:w="2500" w:type="pct"/>
          </w:tcPr>
          <w:p w:rsidR="0026145F" w:rsidRPr="00A82139" w:rsidRDefault="008D2E5D"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xml:space="preserve">Татарстан Республикасы Чүпрәле муниципаль районы </w:t>
            </w:r>
            <w:r w:rsidR="00D21F79">
              <w:rPr>
                <w:rFonts w:ascii="Times New Roman" w:hAnsi="Times New Roman" w:cs="Times New Roman"/>
                <w:color w:val="000000"/>
                <w:sz w:val="28"/>
                <w:szCs w:val="28"/>
                <w:lang w:val="tt-RU"/>
              </w:rPr>
              <w:t>Яңа Әлмәле</w:t>
            </w:r>
            <w:r w:rsidRPr="00A82139">
              <w:rPr>
                <w:rFonts w:ascii="Times New Roman" w:hAnsi="Times New Roman" w:cs="Times New Roman"/>
                <w:color w:val="000000"/>
                <w:sz w:val="28"/>
                <w:szCs w:val="28"/>
                <w:lang w:val="tt-RU"/>
              </w:rPr>
              <w:t xml:space="preserve"> авыл җирлеге башкарма комитеты</w:t>
            </w:r>
          </w:p>
        </w:tc>
      </w:tr>
      <w:tr w:rsidR="0026145F" w:rsidRPr="00A82139" w:rsidTr="0026145F">
        <w:tc>
          <w:tcPr>
            <w:tcW w:w="2500" w:type="pct"/>
          </w:tcPr>
          <w:p w:rsidR="0026145F" w:rsidRPr="00A82139" w:rsidRDefault="008D2E5D"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Программаны башкаручылар</w:t>
            </w:r>
          </w:p>
        </w:tc>
        <w:tc>
          <w:tcPr>
            <w:tcW w:w="2500" w:type="pct"/>
          </w:tcPr>
          <w:p w:rsidR="0026145F" w:rsidRPr="00A82139" w:rsidRDefault="008D2E5D"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xml:space="preserve">Татарстан Республикасы Чүпрәле муниципаль районы </w:t>
            </w:r>
            <w:r w:rsidR="00D21F79">
              <w:rPr>
                <w:rFonts w:ascii="Times New Roman" w:hAnsi="Times New Roman" w:cs="Times New Roman"/>
                <w:color w:val="000000"/>
                <w:sz w:val="28"/>
                <w:szCs w:val="28"/>
                <w:lang w:val="tt-RU"/>
              </w:rPr>
              <w:t>Яңа Әлмәле</w:t>
            </w:r>
            <w:r w:rsidRPr="00A82139">
              <w:rPr>
                <w:rFonts w:ascii="Times New Roman" w:hAnsi="Times New Roman" w:cs="Times New Roman"/>
                <w:color w:val="000000"/>
                <w:sz w:val="28"/>
                <w:szCs w:val="28"/>
                <w:lang w:val="tt-RU"/>
              </w:rPr>
              <w:t xml:space="preserve"> авыл җирлеге башкарма комитеты</w:t>
            </w:r>
          </w:p>
        </w:tc>
      </w:tr>
      <w:tr w:rsidR="0026145F" w:rsidRPr="00A82139" w:rsidTr="0026145F">
        <w:tc>
          <w:tcPr>
            <w:tcW w:w="2500" w:type="pct"/>
          </w:tcPr>
          <w:p w:rsidR="0026145F" w:rsidRPr="00A82139" w:rsidRDefault="008D2E5D"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Программаның максатлары һәм бурычлары</w:t>
            </w:r>
          </w:p>
        </w:tc>
        <w:tc>
          <w:tcPr>
            <w:tcW w:w="2500" w:type="pct"/>
          </w:tcPr>
          <w:p w:rsidR="001206A3" w:rsidRPr="00A82139" w:rsidRDefault="008D2E5D"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Программаның максаты</w:t>
            </w:r>
            <w:r w:rsidR="001206A3" w:rsidRPr="00A82139">
              <w:rPr>
                <w:rFonts w:ascii="Times New Roman" w:hAnsi="Times New Roman" w:cs="Times New Roman"/>
                <w:color w:val="000000"/>
                <w:sz w:val="28"/>
                <w:szCs w:val="28"/>
                <w:lang w:val="tt-RU"/>
              </w:rPr>
              <w:t>:</w:t>
            </w:r>
          </w:p>
          <w:p w:rsidR="0026145F" w:rsidRPr="00A82139" w:rsidRDefault="008D2E5D"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-җирләрне һәм туфракларны пычрату, бетерү, деградацияләү, бозу, юкка чыгару һәм җирләргә һәм туфракка башка тискәре йогынтыны булдырмау, шулай ук җирләрне рациональ файдалануны, шул исәптән авыл хуҗалыгы билгеләнешендәге җирләрдә туфракның уңдырышлылыгын торгызу һәм җирләрне яхшырту.</w:t>
            </w:r>
          </w:p>
          <w:p w:rsidR="001206A3" w:rsidRPr="00A82139" w:rsidRDefault="001206A3" w:rsidP="001206A3">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xml:space="preserve">Программаның Бурычлары: </w:t>
            </w:r>
          </w:p>
          <w:p w:rsidR="001206A3" w:rsidRPr="00A82139" w:rsidRDefault="001206A3" w:rsidP="001206A3">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xml:space="preserve">- җитештерү һәм куллану калдыклары белән эш итү өлкәсендәге эшчәнлекне оптимальләштерү; </w:t>
            </w:r>
          </w:p>
          <w:p w:rsidR="001206A3" w:rsidRPr="00A82139" w:rsidRDefault="001206A3" w:rsidP="001206A3">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xml:space="preserve">- җирләрдән файдалану һәм саклау нәтиҗәлелеген күтәрү; - җирләрдән </w:t>
            </w:r>
            <w:r w:rsidRPr="00A82139">
              <w:rPr>
                <w:rFonts w:ascii="Times New Roman" w:hAnsi="Times New Roman" w:cs="Times New Roman"/>
                <w:color w:val="000000"/>
                <w:sz w:val="28"/>
                <w:szCs w:val="28"/>
                <w:lang w:val="tt-RU"/>
              </w:rPr>
              <w:lastRenderedPageBreak/>
              <w:t xml:space="preserve">рациональ файдалануны һәм саклауны оештыру; </w:t>
            </w:r>
          </w:p>
          <w:p w:rsidR="001206A3" w:rsidRPr="00A82139" w:rsidRDefault="001206A3" w:rsidP="001206A3">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xml:space="preserve">- яшел үсентеләрне саклау һәм торгызу, </w:t>
            </w:r>
          </w:p>
          <w:p w:rsidR="001206A3" w:rsidRPr="00A82139" w:rsidRDefault="001206A3" w:rsidP="001206A3">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җирләрне инвентаризацияләү үткәрү</w:t>
            </w:r>
          </w:p>
        </w:tc>
      </w:tr>
      <w:tr w:rsidR="0026145F" w:rsidRPr="00A82139" w:rsidTr="0026145F">
        <w:tc>
          <w:tcPr>
            <w:tcW w:w="2500" w:type="pct"/>
          </w:tcPr>
          <w:p w:rsidR="0026145F" w:rsidRPr="00A82139" w:rsidRDefault="003C2939"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rPr>
              <w:lastRenderedPageBreak/>
              <w:t>Программаны тормышка ашыру вакыты</w:t>
            </w:r>
          </w:p>
        </w:tc>
        <w:tc>
          <w:tcPr>
            <w:tcW w:w="2500" w:type="pct"/>
          </w:tcPr>
          <w:p w:rsidR="0026145F" w:rsidRPr="00A82139" w:rsidRDefault="001206A3"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2021-2023 еллар</w:t>
            </w:r>
          </w:p>
        </w:tc>
      </w:tr>
      <w:tr w:rsidR="0026145F" w:rsidRPr="00A82139" w:rsidTr="0026145F">
        <w:tc>
          <w:tcPr>
            <w:tcW w:w="2500" w:type="pct"/>
          </w:tcPr>
          <w:p w:rsidR="0026145F" w:rsidRPr="00A82139" w:rsidRDefault="00282CAA"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rPr>
              <w:t>Күләме һәм финанслау чыганаклары</w:t>
            </w:r>
          </w:p>
        </w:tc>
        <w:tc>
          <w:tcPr>
            <w:tcW w:w="2500" w:type="pct"/>
          </w:tcPr>
          <w:p w:rsidR="00282CAA" w:rsidRPr="00A82139" w:rsidRDefault="00282CAA"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Программаны финанслау күләме-10,0 мең сум, шул исәптән:</w:t>
            </w:r>
          </w:p>
          <w:p w:rsidR="00282CAA" w:rsidRPr="00A82139" w:rsidRDefault="00282CAA"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- 2021 ел – җирле бюджет акчалары хисабына-0 мең сум.</w:t>
            </w:r>
          </w:p>
          <w:p w:rsidR="00282CAA" w:rsidRPr="00A82139" w:rsidRDefault="00282CAA"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- 2022 елда-җирле бюджет акчалары хисабына-5,0 мең сум.</w:t>
            </w:r>
          </w:p>
          <w:p w:rsidR="0026145F" w:rsidRPr="00A82139" w:rsidRDefault="00282CAA"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- 2023 ел-җирле бюджет акчалары хисабына-5,0 мең сум.</w:t>
            </w:r>
          </w:p>
        </w:tc>
      </w:tr>
      <w:tr w:rsidR="0026145F" w:rsidRPr="00D21F79" w:rsidTr="0026145F">
        <w:tc>
          <w:tcPr>
            <w:tcW w:w="2500" w:type="pct"/>
          </w:tcPr>
          <w:p w:rsidR="0026145F" w:rsidRPr="00A82139" w:rsidRDefault="000A234D"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Программаны тормышка ашыруның көтелгән нәтиҗәләре һәм күрсәткечләре нәтиҗәлелек</w:t>
            </w:r>
          </w:p>
        </w:tc>
        <w:tc>
          <w:tcPr>
            <w:tcW w:w="2500" w:type="pct"/>
          </w:tcPr>
          <w:p w:rsidR="000A234D" w:rsidRPr="000A234D" w:rsidRDefault="000A234D" w:rsidP="000A234D">
            <w:pPr>
              <w:numPr>
                <w:ilvl w:val="0"/>
                <w:numId w:val="2"/>
              </w:numPr>
              <w:shd w:val="clear" w:color="auto" w:fill="FFFFFF"/>
              <w:spacing w:before="100" w:beforeAutospacing="1" w:line="255" w:lineRule="atLeast"/>
              <w:ind w:left="0"/>
              <w:rPr>
                <w:rFonts w:ascii="Times New Roman" w:eastAsia="Times New Roman" w:hAnsi="Times New Roman" w:cs="Times New Roman"/>
                <w:color w:val="000000"/>
                <w:sz w:val="28"/>
                <w:szCs w:val="28"/>
                <w:lang w:val="tt-RU" w:eastAsia="ru-RU"/>
              </w:rPr>
            </w:pPr>
            <w:r w:rsidRPr="000A234D">
              <w:rPr>
                <w:rFonts w:ascii="Times New Roman" w:eastAsia="Times New Roman" w:hAnsi="Times New Roman" w:cs="Times New Roman"/>
                <w:color w:val="000000"/>
                <w:sz w:val="28"/>
                <w:szCs w:val="28"/>
                <w:lang w:val="tt-RU" w:eastAsia="ru-RU"/>
              </w:rPr>
              <w:t>Җирдән файдалануны тәртипкә салу, җирләрне нәтиҗәле файдалану һәм саклау, бозылган җирләрне торгызу һәм халыкның экологик куркынычсызлыгын һәм аның тормыш сыйфатын күтәрү</w:t>
            </w:r>
          </w:p>
          <w:p w:rsidR="000A234D" w:rsidRPr="00A82139" w:rsidRDefault="000A234D" w:rsidP="000A234D">
            <w:pPr>
              <w:numPr>
                <w:ilvl w:val="0"/>
                <w:numId w:val="2"/>
              </w:numPr>
              <w:shd w:val="clear" w:color="auto" w:fill="FFFFFF"/>
              <w:spacing w:line="360" w:lineRule="atLeast"/>
              <w:ind w:left="-150" w:right="-30"/>
              <w:outlineLvl w:val="1"/>
              <w:rPr>
                <w:rFonts w:ascii="Times New Roman" w:eastAsia="Times New Roman" w:hAnsi="Times New Roman" w:cs="Times New Roman"/>
                <w:color w:val="000080"/>
                <w:sz w:val="28"/>
                <w:szCs w:val="28"/>
                <w:lang w:val="tt-RU" w:eastAsia="ru-RU"/>
              </w:rPr>
            </w:pPr>
            <w:r w:rsidRPr="00A82139">
              <w:rPr>
                <w:rFonts w:ascii="Times New Roman" w:eastAsia="Times New Roman" w:hAnsi="Times New Roman" w:cs="Times New Roman"/>
                <w:color w:val="333333"/>
                <w:sz w:val="28"/>
                <w:szCs w:val="28"/>
                <w:lang w:eastAsia="ru-RU"/>
              </w:rPr>
              <w:fldChar w:fldCharType="begin"/>
            </w:r>
            <w:r w:rsidRPr="000A234D">
              <w:rPr>
                <w:rFonts w:ascii="Times New Roman" w:eastAsia="Times New Roman" w:hAnsi="Times New Roman" w:cs="Times New Roman"/>
                <w:color w:val="333333"/>
                <w:sz w:val="28"/>
                <w:szCs w:val="28"/>
                <w:lang w:val="tt-RU" w:eastAsia="ru-RU"/>
              </w:rPr>
              <w:instrText xml:space="preserve"> HYPERLINK "https://translate.tatar/" \t "_blank" </w:instrText>
            </w:r>
            <w:r w:rsidRPr="00A82139">
              <w:rPr>
                <w:rFonts w:ascii="Times New Roman" w:eastAsia="Times New Roman" w:hAnsi="Times New Roman" w:cs="Times New Roman"/>
                <w:color w:val="333333"/>
                <w:sz w:val="28"/>
                <w:szCs w:val="28"/>
                <w:lang w:eastAsia="ru-RU"/>
              </w:rPr>
              <w:fldChar w:fldCharType="separate"/>
            </w:r>
          </w:p>
          <w:p w:rsidR="000A234D" w:rsidRPr="000A234D" w:rsidRDefault="000A234D" w:rsidP="000A234D">
            <w:pPr>
              <w:spacing w:line="360" w:lineRule="atLeast"/>
              <w:ind w:left="-150" w:right="-30"/>
              <w:outlineLvl w:val="1"/>
              <w:rPr>
                <w:rFonts w:ascii="Times New Roman" w:eastAsia="Times New Roman" w:hAnsi="Times New Roman" w:cs="Times New Roman"/>
                <w:b/>
                <w:bCs/>
                <w:sz w:val="28"/>
                <w:szCs w:val="28"/>
                <w:lang w:val="tt-RU" w:eastAsia="ru-RU"/>
              </w:rPr>
            </w:pPr>
            <w:r w:rsidRPr="000A234D">
              <w:rPr>
                <w:rFonts w:ascii="Times New Roman" w:eastAsia="Times New Roman" w:hAnsi="Times New Roman" w:cs="Times New Roman"/>
                <w:color w:val="000080"/>
                <w:sz w:val="28"/>
                <w:szCs w:val="28"/>
                <w:lang w:val="tt-RU" w:eastAsia="ru-RU"/>
              </w:rPr>
              <w:br/>
            </w:r>
          </w:p>
          <w:p w:rsidR="0026145F" w:rsidRPr="00A82139" w:rsidRDefault="000A234D" w:rsidP="000A234D">
            <w:pPr>
              <w:tabs>
                <w:tab w:val="left" w:pos="3161"/>
              </w:tabs>
              <w:rPr>
                <w:rFonts w:ascii="Times New Roman" w:hAnsi="Times New Roman" w:cs="Times New Roman"/>
                <w:color w:val="000000"/>
                <w:sz w:val="28"/>
                <w:szCs w:val="28"/>
                <w:lang w:val="tt-RU"/>
              </w:rPr>
            </w:pPr>
            <w:r w:rsidRPr="00A82139">
              <w:rPr>
                <w:rFonts w:ascii="Times New Roman" w:eastAsia="Times New Roman" w:hAnsi="Times New Roman" w:cs="Times New Roman"/>
                <w:b/>
                <w:bCs/>
                <w:color w:val="333333"/>
                <w:sz w:val="28"/>
                <w:szCs w:val="28"/>
                <w:lang w:eastAsia="ru-RU"/>
              </w:rPr>
              <w:fldChar w:fldCharType="end"/>
            </w:r>
          </w:p>
        </w:tc>
      </w:tr>
      <w:tr w:rsidR="0026145F" w:rsidRPr="00A82139" w:rsidTr="0026145F">
        <w:tc>
          <w:tcPr>
            <w:tcW w:w="2500" w:type="pct"/>
          </w:tcPr>
          <w:p w:rsidR="0026145F" w:rsidRPr="00A82139" w:rsidRDefault="000A234D" w:rsidP="0026145F">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rPr>
              <w:t>Программаның үтәлешен контрольдә тотуны оештыру</w:t>
            </w:r>
          </w:p>
        </w:tc>
        <w:tc>
          <w:tcPr>
            <w:tcW w:w="2500" w:type="pct"/>
          </w:tcPr>
          <w:p w:rsidR="0026145F" w:rsidRPr="00A82139" w:rsidRDefault="000A234D" w:rsidP="000A234D">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rPr>
              <w:t xml:space="preserve">Программаны тормышка ашыруны Чүпрәле муниципаль районы </w:t>
            </w:r>
            <w:r w:rsidR="00D21F79">
              <w:rPr>
                <w:rFonts w:ascii="Times New Roman" w:hAnsi="Times New Roman" w:cs="Times New Roman"/>
                <w:color w:val="000000"/>
                <w:sz w:val="28"/>
                <w:szCs w:val="28"/>
              </w:rPr>
              <w:t>Яңа Әлмәле</w:t>
            </w:r>
            <w:r w:rsidRPr="00A82139">
              <w:rPr>
                <w:rFonts w:ascii="Times New Roman" w:hAnsi="Times New Roman" w:cs="Times New Roman"/>
                <w:color w:val="000000"/>
                <w:sz w:val="28"/>
                <w:szCs w:val="28"/>
              </w:rPr>
              <w:t xml:space="preserve"> авыл җирлеге башкарма комитеты контрольдә тота.</w:t>
            </w:r>
          </w:p>
        </w:tc>
      </w:tr>
    </w:tbl>
    <w:p w:rsidR="0026145F" w:rsidRPr="00A82139" w:rsidRDefault="0026145F" w:rsidP="0026145F">
      <w:pPr>
        <w:tabs>
          <w:tab w:val="left" w:pos="3161"/>
        </w:tabs>
        <w:rPr>
          <w:rFonts w:ascii="Times New Roman" w:hAnsi="Times New Roman" w:cs="Times New Roman"/>
          <w:color w:val="000000"/>
          <w:sz w:val="28"/>
          <w:szCs w:val="28"/>
          <w:lang w:val="tt-RU"/>
        </w:rPr>
      </w:pPr>
    </w:p>
    <w:p w:rsidR="0026145F" w:rsidRPr="00A82139" w:rsidRDefault="0026145F" w:rsidP="0026145F">
      <w:pPr>
        <w:tabs>
          <w:tab w:val="left" w:pos="3161"/>
        </w:tabs>
        <w:jc w:val="center"/>
        <w:rPr>
          <w:rFonts w:ascii="Times New Roman" w:hAnsi="Times New Roman" w:cs="Times New Roman"/>
          <w:color w:val="000000"/>
          <w:sz w:val="28"/>
          <w:szCs w:val="28"/>
          <w:lang w:val="tt-RU"/>
        </w:rPr>
      </w:pPr>
    </w:p>
    <w:p w:rsidR="0026145F" w:rsidRPr="007C0D90" w:rsidRDefault="000C47EF" w:rsidP="00D21F79">
      <w:pPr>
        <w:tabs>
          <w:tab w:val="left" w:pos="3161"/>
        </w:tabs>
        <w:jc w:val="both"/>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t>1. Җир -  муниципаль программаны тормышка ашыруның тиешле өлкәсендәге төп проблемалар һәм хәзерге торышы характеристикасы-әйләнә-тирә мохитнең мөһим өлеше, аны куллану башка табигать объектлары: хайваннар, урманнар, үсемлекләр дөньясы, сулар, файдалы казылмалар һәм җир асты байлыкларының башка кыйммәтләре белән бәйле. Җирне куллану һәм саклаудан башка башка башка табигый ресурслардан файдалану мөмкин түгел. Җиргә карата хуҗасызлык кичекмәстән яки якын киләчәктә әйләнә-тирә мохиткә зыян китерәчәк, җирнең өске катламы - туфрак җимерелүгә, аның химик һәм радиоактив пычрануына гына китереп калмыйча, бөтен табигать комплексының экологик начараюына да китерәчәк.</w:t>
      </w:r>
    </w:p>
    <w:p w:rsidR="000C47EF" w:rsidRPr="007C0D90" w:rsidRDefault="00457A09" w:rsidP="00D21F79">
      <w:pPr>
        <w:tabs>
          <w:tab w:val="left" w:pos="3161"/>
        </w:tabs>
        <w:jc w:val="both"/>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lastRenderedPageBreak/>
        <w:t xml:space="preserve">    </w:t>
      </w:r>
      <w:r w:rsidR="000C47EF" w:rsidRPr="007C0D90">
        <w:rPr>
          <w:rFonts w:ascii="Times New Roman" w:hAnsi="Times New Roman" w:cs="Times New Roman"/>
          <w:color w:val="000000"/>
          <w:sz w:val="28"/>
          <w:szCs w:val="28"/>
          <w:lang w:val="tt-RU"/>
        </w:rPr>
        <w:t xml:space="preserve">2021 – 2023 елларга Чүпрәле муниципаль районы </w:t>
      </w:r>
      <w:r w:rsidR="00D21F79">
        <w:rPr>
          <w:rFonts w:ascii="Times New Roman" w:hAnsi="Times New Roman" w:cs="Times New Roman"/>
          <w:color w:val="000000"/>
          <w:sz w:val="28"/>
          <w:szCs w:val="28"/>
          <w:lang w:val="tt-RU"/>
        </w:rPr>
        <w:t>Яңа Әлмәле</w:t>
      </w:r>
      <w:r w:rsidR="000C47EF" w:rsidRPr="007C0D90">
        <w:rPr>
          <w:rFonts w:ascii="Times New Roman" w:hAnsi="Times New Roman" w:cs="Times New Roman"/>
          <w:color w:val="000000"/>
          <w:sz w:val="28"/>
          <w:szCs w:val="28"/>
          <w:lang w:val="tt-RU"/>
        </w:rPr>
        <w:t xml:space="preserve"> авыл җирлеге территориясендә җирләрдән файдалану һәм саклау буенча муниципаль программа (алга таба-Программа) икътисадны ныгыту мәнфәгатьләрендә җир ресурсларыннан нәтиҗәле һәм рациональ файдалану һәм идарә итү буенча дәүләт сәясәтен гамәлгә ашыруны тәэмин итә торган җирләрне куллану һәм саклау өчен уңай шартлар тудыруга юнәлтелгән.</w:t>
      </w:r>
    </w:p>
    <w:p w:rsidR="0026145F" w:rsidRPr="007C0D90" w:rsidRDefault="00B6204B" w:rsidP="00D21F79">
      <w:pPr>
        <w:tabs>
          <w:tab w:val="left" w:pos="439"/>
          <w:tab w:val="left" w:pos="3161"/>
        </w:tabs>
        <w:jc w:val="both"/>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tab/>
        <w:t>Җир фондының зур күләмнәрен төрле максатларда куллану әйләнә-тирә мохит экосистемасының барлык буыннарының табигый бөтенлеген саклау буенча билгеле бер йөкләмәләр йөкли. Табигатьтә барысы да үзара бәйләнгән. Шуңа күрә бер звеноның дөрес эшләвен бозу, урманмы ул, хайваннар дөньясы, җир, экосистеманың бөтенлеген бозуга китерә.</w:t>
      </w:r>
      <w:r w:rsidRPr="007C0D90">
        <w:rPr>
          <w:rFonts w:ascii="Times New Roman" w:hAnsi="Times New Roman" w:cs="Times New Roman"/>
          <w:color w:val="000000"/>
          <w:sz w:val="28"/>
          <w:szCs w:val="28"/>
          <w:lang w:val="tt-RU"/>
        </w:rPr>
        <w:tab/>
      </w:r>
    </w:p>
    <w:p w:rsidR="006170E3" w:rsidRPr="007C0D90" w:rsidRDefault="006170E3" w:rsidP="00D21F79">
      <w:pPr>
        <w:tabs>
          <w:tab w:val="left" w:pos="702"/>
          <w:tab w:val="left" w:pos="3161"/>
        </w:tabs>
        <w:jc w:val="both"/>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tab/>
        <w:t>Җирне рациональ файдаланмау, аңа куллану һәм хуҗасыз караш аның башкара торган функцияләрен бозуга, табигый үзлекләрнең кимүенә китерә.</w:t>
      </w:r>
      <w:r w:rsidRPr="007C0D90">
        <w:rPr>
          <w:rFonts w:ascii="Times New Roman" w:hAnsi="Times New Roman" w:cs="Times New Roman"/>
          <w:color w:val="000000"/>
          <w:sz w:val="28"/>
          <w:szCs w:val="28"/>
          <w:lang w:val="tt-RU"/>
        </w:rPr>
        <w:tab/>
      </w:r>
    </w:p>
    <w:p w:rsidR="006170E3" w:rsidRPr="007C0D90" w:rsidRDefault="006170E3" w:rsidP="00D21F79">
      <w:pPr>
        <w:tabs>
          <w:tab w:val="left" w:pos="702"/>
          <w:tab w:val="left" w:pos="3161"/>
        </w:tabs>
        <w:jc w:val="both"/>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t xml:space="preserve">   </w:t>
      </w:r>
      <w:r w:rsidRPr="007C0D90">
        <w:rPr>
          <w:rFonts w:ascii="Times New Roman" w:eastAsia="Times New Roman" w:hAnsi="Times New Roman" w:cs="Times New Roman"/>
          <w:color w:val="000000"/>
          <w:sz w:val="28"/>
          <w:szCs w:val="28"/>
          <w:lang w:val="tt-RU" w:eastAsia="ru-RU"/>
        </w:rPr>
        <w:t>Җирләрне саклау җирдән нәтиҗәле файдалану булганда гына нәтиҗәле булырга мөмкин.</w:t>
      </w:r>
    </w:p>
    <w:p w:rsidR="006170E3" w:rsidRPr="007C0D90" w:rsidRDefault="00D21F79" w:rsidP="00D21F79">
      <w:pPr>
        <w:shd w:val="clear" w:color="auto" w:fill="FFFFFF"/>
        <w:spacing w:after="0" w:line="360" w:lineRule="atLeast"/>
        <w:ind w:right="-30"/>
        <w:jc w:val="both"/>
        <w:outlineLvl w:val="1"/>
        <w:rPr>
          <w:rFonts w:ascii="Times New Roman" w:eastAsia="Times New Roman" w:hAnsi="Times New Roman" w:cs="Times New Roman"/>
          <w:color w:val="000080"/>
          <w:sz w:val="28"/>
          <w:szCs w:val="28"/>
          <w:lang w:val="tt-RU" w:eastAsia="ru-RU"/>
        </w:rPr>
      </w:pPr>
      <w:r>
        <w:rPr>
          <w:rFonts w:ascii="Times New Roman" w:eastAsia="Times New Roman" w:hAnsi="Times New Roman" w:cs="Times New Roman"/>
          <w:color w:val="333333"/>
          <w:sz w:val="28"/>
          <w:szCs w:val="28"/>
          <w:lang w:val="tt-RU" w:eastAsia="ru-RU"/>
        </w:rPr>
        <w:t>Яңа Әлмәле</w:t>
      </w:r>
      <w:r w:rsidR="00667F26" w:rsidRPr="007C0D90">
        <w:rPr>
          <w:rFonts w:ascii="Times New Roman" w:eastAsia="Times New Roman" w:hAnsi="Times New Roman" w:cs="Times New Roman"/>
          <w:color w:val="333333"/>
          <w:sz w:val="28"/>
          <w:szCs w:val="28"/>
          <w:lang w:val="tt-RU" w:eastAsia="ru-RU"/>
        </w:rPr>
        <w:t xml:space="preserve"> авыл җирлегенең тотрыклы социаль-икътисади үсеше һәм анда яшәүчеләрнең экологик куркынычсыз тормышы проблемалары җирләрне саклау һәм куллану мәсьәләләрен хәл итү белән тыгыз бәйләнгән.</w:t>
      </w:r>
      <w:r w:rsidR="006170E3" w:rsidRPr="007C0D90">
        <w:rPr>
          <w:rFonts w:ascii="Times New Roman" w:eastAsia="Times New Roman" w:hAnsi="Times New Roman" w:cs="Times New Roman"/>
          <w:color w:val="333333"/>
          <w:sz w:val="28"/>
          <w:szCs w:val="28"/>
          <w:lang w:eastAsia="ru-RU"/>
        </w:rPr>
        <w:fldChar w:fldCharType="begin"/>
      </w:r>
      <w:r w:rsidR="006170E3" w:rsidRPr="007C0D90">
        <w:rPr>
          <w:rFonts w:ascii="Times New Roman" w:eastAsia="Times New Roman" w:hAnsi="Times New Roman" w:cs="Times New Roman"/>
          <w:color w:val="333333"/>
          <w:sz w:val="28"/>
          <w:szCs w:val="28"/>
          <w:lang w:val="tt-RU" w:eastAsia="ru-RU"/>
        </w:rPr>
        <w:instrText xml:space="preserve"> HYPERLINK "https://translate.tatar/" \t "_blank" </w:instrText>
      </w:r>
      <w:r w:rsidR="006170E3" w:rsidRPr="007C0D90">
        <w:rPr>
          <w:rFonts w:ascii="Times New Roman" w:eastAsia="Times New Roman" w:hAnsi="Times New Roman" w:cs="Times New Roman"/>
          <w:color w:val="333333"/>
          <w:sz w:val="28"/>
          <w:szCs w:val="28"/>
          <w:lang w:eastAsia="ru-RU"/>
        </w:rPr>
        <w:fldChar w:fldCharType="separate"/>
      </w:r>
    </w:p>
    <w:p w:rsidR="009B3F3E" w:rsidRPr="007C0D90" w:rsidRDefault="009B3F3E" w:rsidP="00D21F79">
      <w:pPr>
        <w:shd w:val="clear" w:color="auto" w:fill="FFFFFF"/>
        <w:spacing w:before="100" w:beforeAutospacing="1" w:line="255" w:lineRule="atLeast"/>
        <w:jc w:val="both"/>
        <w:rPr>
          <w:rFonts w:ascii="Times New Roman" w:eastAsia="Times New Roman" w:hAnsi="Times New Roman" w:cs="Times New Roman"/>
          <w:color w:val="000000"/>
          <w:sz w:val="28"/>
          <w:szCs w:val="28"/>
          <w:lang w:val="tt-RU" w:eastAsia="ru-RU"/>
        </w:rPr>
      </w:pPr>
      <w:r w:rsidRPr="007C0D90">
        <w:rPr>
          <w:rFonts w:ascii="Times New Roman" w:eastAsia="Times New Roman" w:hAnsi="Times New Roman" w:cs="Times New Roman"/>
          <w:color w:val="000000"/>
          <w:sz w:val="28"/>
          <w:szCs w:val="28"/>
          <w:lang w:val="tt-RU" w:eastAsia="ru-RU"/>
        </w:rPr>
        <w:t>Авыл җирлеге дәрәҗәсендә җирләрне саклау һәм куллану буенча җирле проблемаларны мөстәкыйль хәл итәргә мөмкин, өстәвенә, хәзерге вакытта яшәүче кешеләр генә түгел, киләчәк буын мәнфәгатьләрендә тулы, комплекслы һәм акыллы итеп хәл итәргә мөмкин.</w:t>
      </w:r>
    </w:p>
    <w:p w:rsidR="009B3F3E" w:rsidRPr="007C0D90" w:rsidRDefault="00717F37" w:rsidP="00D21F79">
      <w:pPr>
        <w:shd w:val="clear" w:color="auto" w:fill="FFFFFF"/>
        <w:spacing w:after="0" w:line="360" w:lineRule="atLeast"/>
        <w:ind w:right="-30"/>
        <w:jc w:val="both"/>
        <w:outlineLvl w:val="1"/>
        <w:rPr>
          <w:rFonts w:ascii="Times New Roman" w:eastAsia="Times New Roman" w:hAnsi="Times New Roman" w:cs="Times New Roman"/>
          <w:color w:val="000080"/>
          <w:sz w:val="28"/>
          <w:szCs w:val="28"/>
          <w:lang w:val="tt-RU" w:eastAsia="ru-RU"/>
        </w:rPr>
      </w:pPr>
      <w:r w:rsidRPr="007C0D90">
        <w:rPr>
          <w:rFonts w:ascii="Times New Roman" w:eastAsia="Times New Roman" w:hAnsi="Times New Roman" w:cs="Times New Roman"/>
          <w:color w:val="333333"/>
          <w:sz w:val="28"/>
          <w:szCs w:val="28"/>
          <w:lang w:val="tt-RU" w:eastAsia="ru-RU"/>
        </w:rPr>
        <w:t>Җирләрнең экологик торышы уртача яхшы, әмма стихияле санкцияләнмәгән чүплекләр әйләнә-тирә мохиткә тискәре йогынты ясый һәм экологик хәлне катлауландыра.</w:t>
      </w:r>
      <w:r w:rsidR="009B3F3E" w:rsidRPr="007C0D90">
        <w:rPr>
          <w:rFonts w:ascii="Times New Roman" w:eastAsia="Times New Roman" w:hAnsi="Times New Roman" w:cs="Times New Roman"/>
          <w:color w:val="333333"/>
          <w:sz w:val="28"/>
          <w:szCs w:val="28"/>
          <w:lang w:eastAsia="ru-RU"/>
        </w:rPr>
        <w:fldChar w:fldCharType="begin"/>
      </w:r>
      <w:r w:rsidR="009B3F3E" w:rsidRPr="007C0D90">
        <w:rPr>
          <w:rFonts w:ascii="Times New Roman" w:eastAsia="Times New Roman" w:hAnsi="Times New Roman" w:cs="Times New Roman"/>
          <w:color w:val="333333"/>
          <w:sz w:val="28"/>
          <w:szCs w:val="28"/>
          <w:lang w:val="tt-RU" w:eastAsia="ru-RU"/>
        </w:rPr>
        <w:instrText xml:space="preserve"> HYPERLINK "https://translate.tatar/" \t "_blank" </w:instrText>
      </w:r>
      <w:r w:rsidR="009B3F3E" w:rsidRPr="007C0D90">
        <w:rPr>
          <w:rFonts w:ascii="Times New Roman" w:eastAsia="Times New Roman" w:hAnsi="Times New Roman" w:cs="Times New Roman"/>
          <w:color w:val="333333"/>
          <w:sz w:val="28"/>
          <w:szCs w:val="28"/>
          <w:lang w:eastAsia="ru-RU"/>
        </w:rPr>
        <w:fldChar w:fldCharType="separate"/>
      </w:r>
    </w:p>
    <w:p w:rsidR="006170E3" w:rsidRPr="007C0D90" w:rsidRDefault="009B3F3E" w:rsidP="00D21F79">
      <w:pPr>
        <w:spacing w:after="0" w:line="360" w:lineRule="atLeast"/>
        <w:ind w:left="-150" w:right="-30"/>
        <w:jc w:val="both"/>
        <w:outlineLvl w:val="1"/>
        <w:rPr>
          <w:rFonts w:ascii="Times New Roman" w:eastAsia="Times New Roman" w:hAnsi="Times New Roman" w:cs="Times New Roman"/>
          <w:b/>
          <w:bCs/>
          <w:sz w:val="28"/>
          <w:szCs w:val="28"/>
          <w:lang w:val="tt-RU" w:eastAsia="ru-RU"/>
        </w:rPr>
      </w:pPr>
      <w:r w:rsidRPr="007C0D90">
        <w:rPr>
          <w:rFonts w:ascii="Times New Roman" w:eastAsia="Times New Roman" w:hAnsi="Times New Roman" w:cs="Times New Roman"/>
          <w:color w:val="000080"/>
          <w:sz w:val="28"/>
          <w:szCs w:val="28"/>
          <w:lang w:val="tt-RU" w:eastAsia="ru-RU"/>
        </w:rPr>
        <w:br/>
      </w:r>
      <w:r w:rsidR="00524F5A" w:rsidRPr="007C0D90">
        <w:rPr>
          <w:rFonts w:ascii="Times New Roman" w:hAnsi="Times New Roman" w:cs="Times New Roman"/>
          <w:color w:val="000000"/>
          <w:sz w:val="28"/>
          <w:szCs w:val="28"/>
          <w:lang w:val="tt-RU"/>
        </w:rPr>
        <w:t xml:space="preserve">2. </w:t>
      </w:r>
      <w:r w:rsidR="00524F5A" w:rsidRPr="007C0D90">
        <w:rPr>
          <w:rFonts w:ascii="Times New Roman" w:hAnsi="Times New Roman" w:cs="Times New Roman"/>
          <w:color w:val="000000"/>
          <w:sz w:val="28"/>
          <w:szCs w:val="28"/>
        </w:rPr>
        <w:t>Муниципаль программаны тормышка ашыруның максатлары, бурычлары һәм максатчан күрсәткечләре, сроклары һәм этаплары</w:t>
      </w:r>
      <w:r w:rsidRPr="007C0D90">
        <w:rPr>
          <w:rFonts w:ascii="Times New Roman" w:eastAsia="Times New Roman" w:hAnsi="Times New Roman" w:cs="Times New Roman"/>
          <w:b/>
          <w:bCs/>
          <w:color w:val="333333"/>
          <w:sz w:val="28"/>
          <w:szCs w:val="28"/>
          <w:lang w:eastAsia="ru-RU"/>
        </w:rPr>
        <w:fldChar w:fldCharType="end"/>
      </w:r>
      <w:r w:rsidR="006170E3" w:rsidRPr="007C0D90">
        <w:rPr>
          <w:rFonts w:ascii="Times New Roman" w:eastAsia="Times New Roman" w:hAnsi="Times New Roman" w:cs="Times New Roman"/>
          <w:color w:val="000080"/>
          <w:sz w:val="28"/>
          <w:szCs w:val="28"/>
          <w:lang w:val="tt-RU" w:eastAsia="ru-RU"/>
        </w:rPr>
        <w:br/>
      </w:r>
    </w:p>
    <w:p w:rsidR="00524F5A" w:rsidRPr="007C0D90" w:rsidRDefault="006170E3" w:rsidP="00D21F79">
      <w:pPr>
        <w:tabs>
          <w:tab w:val="left" w:pos="193"/>
          <w:tab w:val="left" w:pos="860"/>
          <w:tab w:val="left" w:pos="3161"/>
        </w:tabs>
        <w:jc w:val="both"/>
        <w:rPr>
          <w:rFonts w:ascii="Times New Roman" w:hAnsi="Times New Roman" w:cs="Times New Roman"/>
          <w:color w:val="000000"/>
          <w:sz w:val="28"/>
          <w:szCs w:val="28"/>
          <w:lang w:val="tt-RU"/>
        </w:rPr>
      </w:pPr>
      <w:r w:rsidRPr="007C0D90">
        <w:rPr>
          <w:rFonts w:ascii="Times New Roman" w:eastAsia="Times New Roman" w:hAnsi="Times New Roman" w:cs="Times New Roman"/>
          <w:b/>
          <w:bCs/>
          <w:color w:val="333333"/>
          <w:sz w:val="28"/>
          <w:szCs w:val="28"/>
          <w:lang w:eastAsia="ru-RU"/>
        </w:rPr>
        <w:fldChar w:fldCharType="end"/>
      </w:r>
      <w:r w:rsidRPr="007C0D90">
        <w:rPr>
          <w:rFonts w:ascii="Times New Roman" w:hAnsi="Times New Roman" w:cs="Times New Roman"/>
          <w:color w:val="000000"/>
          <w:sz w:val="28"/>
          <w:szCs w:val="28"/>
          <w:lang w:val="tt-RU"/>
        </w:rPr>
        <w:tab/>
      </w:r>
      <w:r w:rsidR="00524F5A" w:rsidRPr="007C0D90">
        <w:rPr>
          <w:rFonts w:ascii="Times New Roman" w:hAnsi="Times New Roman" w:cs="Times New Roman"/>
          <w:color w:val="000000"/>
          <w:sz w:val="28"/>
          <w:szCs w:val="28"/>
          <w:lang w:val="tt-RU"/>
        </w:rPr>
        <w:t xml:space="preserve">Җирлек территориясендә җирләрдән файдалану һәм саклау өлкәсендә муниципаль сәясәтнең төп принциплары: </w:t>
      </w:r>
      <w:r w:rsidR="00D21F79">
        <w:rPr>
          <w:rFonts w:ascii="Times New Roman" w:hAnsi="Times New Roman" w:cs="Times New Roman"/>
          <w:color w:val="000000"/>
          <w:sz w:val="28"/>
          <w:szCs w:val="28"/>
          <w:lang w:val="tt-RU"/>
        </w:rPr>
        <w:t>Яңа Әлмәле</w:t>
      </w:r>
      <w:r w:rsidR="00524F5A" w:rsidRPr="007C0D90">
        <w:rPr>
          <w:rFonts w:ascii="Times New Roman" w:hAnsi="Times New Roman" w:cs="Times New Roman"/>
          <w:color w:val="000000"/>
          <w:sz w:val="28"/>
          <w:szCs w:val="28"/>
          <w:lang w:val="tt-RU"/>
        </w:rPr>
        <w:t xml:space="preserve"> авыл җирлеге башкарма комитеты эшчәнлегенең законлылыгы һәм ачыклыгы, хисаплылык һәм контрольлек, нәтиҗәлелек.</w:t>
      </w:r>
    </w:p>
    <w:p w:rsidR="00524F5A" w:rsidRPr="007C0D90" w:rsidRDefault="00524F5A" w:rsidP="00D21F79">
      <w:pPr>
        <w:tabs>
          <w:tab w:val="left" w:pos="193"/>
          <w:tab w:val="left" w:pos="860"/>
          <w:tab w:val="left" w:pos="3161"/>
        </w:tabs>
        <w:jc w:val="both"/>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t>Муниципаль программаның максаты-җирләрне һәм туфракларны пычрату, бетерү, деградацияләү, бозу, юкка чыгару һәм җирләргә һәм туфракка башка тискәре йогынтыны булдырмау, шулай ук җирләрне рациональ файдалануны, шул исәптән авыл хуҗалыгы билгеләнешендәге җирләрдә туфракның уңдырышлылыгын торгызу һәм җирләрне яхшырту өчен тәэмин итү.</w:t>
      </w:r>
    </w:p>
    <w:p w:rsidR="00524F5A" w:rsidRPr="007C0D90" w:rsidRDefault="00524F5A" w:rsidP="00D21F79">
      <w:pPr>
        <w:tabs>
          <w:tab w:val="left" w:pos="193"/>
          <w:tab w:val="left" w:pos="860"/>
          <w:tab w:val="left" w:pos="3161"/>
        </w:tabs>
        <w:jc w:val="both"/>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lastRenderedPageBreak/>
        <w:t>Куелган максатларга ирешү өчен түбәндәге бурычларны хәл итү күздә тотыла::</w:t>
      </w:r>
    </w:p>
    <w:p w:rsidR="00524F5A" w:rsidRPr="007C0D90" w:rsidRDefault="00524F5A" w:rsidP="00D21F79">
      <w:pPr>
        <w:tabs>
          <w:tab w:val="left" w:pos="193"/>
          <w:tab w:val="left" w:pos="860"/>
          <w:tab w:val="left" w:pos="3161"/>
        </w:tabs>
        <w:jc w:val="both"/>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t>- җитештерү һәм куллану калдыклары белән эш итү өлкәсендәге эшчәнлекне оптимальләштерү;</w:t>
      </w:r>
    </w:p>
    <w:p w:rsidR="00524F5A" w:rsidRPr="007C0D90" w:rsidRDefault="00524F5A" w:rsidP="00D21F79">
      <w:pPr>
        <w:tabs>
          <w:tab w:val="left" w:pos="193"/>
          <w:tab w:val="left" w:pos="860"/>
          <w:tab w:val="left" w:pos="3161"/>
        </w:tabs>
        <w:jc w:val="both"/>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t>- җирләрне куллану һәм саклау нәтиҗәлелеген арттыру, җирләрне рациональ файдалануны һәм саклауны тәэмин итү; - яшел үсентеләрне саклау һәм торгызу; - җирләрне инвентаризацияләү үткәрү.</w:t>
      </w:r>
    </w:p>
    <w:p w:rsidR="0026145F" w:rsidRPr="007C0D90" w:rsidRDefault="00524F5A" w:rsidP="00D21F79">
      <w:pPr>
        <w:tabs>
          <w:tab w:val="left" w:pos="193"/>
          <w:tab w:val="left" w:pos="860"/>
          <w:tab w:val="left" w:pos="3161"/>
        </w:tabs>
        <w:jc w:val="both"/>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t>Җирләрне инвентаризацияләү җирләрне деградацияләү, пычрату, чүпләү, бозу, хуҗалык эшчәнлегенең башка тискәре (зарарлы) йогынтысын булдырмау, максатчан кулланылмаган яки кулланылмаган җир кишәрлекләрен, җирләрнең башка характеристикаларын рөхсәт ителгәнчә файдаланылмавын ачыклау максатыннан башкарыла.</w:t>
      </w:r>
      <w:r w:rsidRPr="007C0D90">
        <w:rPr>
          <w:rFonts w:ascii="Times New Roman" w:hAnsi="Times New Roman" w:cs="Times New Roman"/>
          <w:color w:val="000000"/>
          <w:sz w:val="28"/>
          <w:szCs w:val="28"/>
          <w:lang w:val="tt-RU"/>
        </w:rPr>
        <w:tab/>
      </w:r>
    </w:p>
    <w:p w:rsidR="0026145F" w:rsidRPr="00D21F79" w:rsidRDefault="00FD730D" w:rsidP="00D21F79">
      <w:pPr>
        <w:tabs>
          <w:tab w:val="left" w:pos="1405"/>
          <w:tab w:val="left" w:pos="3161"/>
        </w:tabs>
        <w:jc w:val="both"/>
        <w:rPr>
          <w:rFonts w:ascii="Times New Roman" w:hAnsi="Times New Roman" w:cs="Times New Roman"/>
          <w:color w:val="000000"/>
          <w:sz w:val="28"/>
          <w:szCs w:val="28"/>
          <w:lang w:val="tt-RU"/>
        </w:rPr>
      </w:pPr>
      <w:r w:rsidRPr="00D21F79">
        <w:rPr>
          <w:rFonts w:ascii="Times New Roman" w:hAnsi="Times New Roman" w:cs="Times New Roman"/>
          <w:color w:val="000000"/>
          <w:sz w:val="28"/>
          <w:szCs w:val="28"/>
          <w:lang w:val="tt-RU"/>
        </w:rPr>
        <w:t>3. Программаның максатларын һәм бурычларын тормышка ашыруның көтелгән соңгы нәтиҗәләре һәм программаның нәтиҗәлелеге күрсәткечләре</w:t>
      </w:r>
    </w:p>
    <w:p w:rsidR="00FD730D" w:rsidRPr="007C0D90" w:rsidRDefault="00FD730D" w:rsidP="00D21F79">
      <w:pPr>
        <w:shd w:val="clear" w:color="auto" w:fill="FFFFFF"/>
        <w:spacing w:before="100" w:beforeAutospacing="1" w:after="390" w:line="255" w:lineRule="atLeast"/>
        <w:jc w:val="both"/>
        <w:rPr>
          <w:rFonts w:ascii="Times New Roman" w:eastAsia="Times New Roman" w:hAnsi="Times New Roman" w:cs="Times New Roman"/>
          <w:color w:val="000000"/>
          <w:sz w:val="28"/>
          <w:szCs w:val="28"/>
          <w:lang w:val="tt-RU" w:eastAsia="ru-RU"/>
        </w:rPr>
      </w:pPr>
      <w:r w:rsidRPr="007C0D90">
        <w:rPr>
          <w:rFonts w:ascii="Times New Roman" w:eastAsia="Times New Roman" w:hAnsi="Times New Roman" w:cs="Times New Roman"/>
          <w:color w:val="000000"/>
          <w:sz w:val="28"/>
          <w:szCs w:val="28"/>
          <w:lang w:val="tt-RU" w:eastAsia="ru-RU"/>
        </w:rPr>
        <w:t xml:space="preserve">Әлеге программаны тормышка ашыру җирдән файдалануны тәртипкә салуга, яңа җир кишәрлекләрен әйләнешкә кертүгә, авыл җирлегенең инвестицион җәлеп итүчәнлеген арттыруга, икътисадны үстерүгә, җирләрне нәтиҗәле файдалануга һәм саклауга ярдәм итәчәк. Программа чараларын үтәү нәтиҗәсендә тәэмин ителәчәк: </w:t>
      </w:r>
    </w:p>
    <w:p w:rsidR="00FD730D" w:rsidRPr="007C0D90" w:rsidRDefault="00FD730D" w:rsidP="00D21F79">
      <w:pPr>
        <w:shd w:val="clear" w:color="auto" w:fill="FFFFFF"/>
        <w:spacing w:before="100" w:beforeAutospacing="1" w:after="390" w:line="255" w:lineRule="atLeast"/>
        <w:jc w:val="both"/>
        <w:rPr>
          <w:rFonts w:ascii="Times New Roman" w:eastAsia="Times New Roman" w:hAnsi="Times New Roman" w:cs="Times New Roman"/>
          <w:color w:val="000000"/>
          <w:sz w:val="28"/>
          <w:szCs w:val="28"/>
          <w:lang w:val="tt-RU" w:eastAsia="ru-RU"/>
        </w:rPr>
      </w:pPr>
      <w:r w:rsidRPr="007C0D90">
        <w:rPr>
          <w:rFonts w:ascii="Times New Roman" w:eastAsia="Times New Roman" w:hAnsi="Times New Roman" w:cs="Times New Roman"/>
          <w:color w:val="000000"/>
          <w:sz w:val="28"/>
          <w:szCs w:val="28"/>
          <w:lang w:val="tt-RU" w:eastAsia="ru-RU"/>
        </w:rPr>
        <w:t xml:space="preserve">1) торак пунктларны төзекләндерү; </w:t>
      </w:r>
    </w:p>
    <w:p w:rsidR="00FD730D" w:rsidRPr="007C0D90" w:rsidRDefault="00FD730D" w:rsidP="00D21F79">
      <w:pPr>
        <w:shd w:val="clear" w:color="auto" w:fill="FFFFFF"/>
        <w:spacing w:before="100" w:beforeAutospacing="1" w:after="390" w:line="255" w:lineRule="atLeast"/>
        <w:jc w:val="both"/>
        <w:rPr>
          <w:rFonts w:ascii="Times New Roman" w:eastAsia="Times New Roman" w:hAnsi="Times New Roman" w:cs="Times New Roman"/>
          <w:color w:val="000000"/>
          <w:sz w:val="28"/>
          <w:szCs w:val="28"/>
          <w:lang w:val="tt-RU" w:eastAsia="ru-RU"/>
        </w:rPr>
      </w:pPr>
      <w:r w:rsidRPr="007C0D90">
        <w:rPr>
          <w:rFonts w:ascii="Times New Roman" w:eastAsia="Times New Roman" w:hAnsi="Times New Roman" w:cs="Times New Roman"/>
          <w:color w:val="000000"/>
          <w:sz w:val="28"/>
          <w:szCs w:val="28"/>
          <w:lang w:val="tt-RU" w:eastAsia="ru-RU"/>
        </w:rPr>
        <w:t>2) җирләрнең сыйфат характеристикасын яхшырту;</w:t>
      </w:r>
    </w:p>
    <w:p w:rsidR="00FD730D" w:rsidRPr="007C0D90" w:rsidRDefault="00FD730D" w:rsidP="00D21F79">
      <w:pPr>
        <w:shd w:val="clear" w:color="auto" w:fill="FFFFFF"/>
        <w:spacing w:before="100" w:beforeAutospacing="1" w:after="390" w:line="255" w:lineRule="atLeast"/>
        <w:jc w:val="both"/>
        <w:rPr>
          <w:rFonts w:ascii="Times New Roman" w:eastAsia="Times New Roman" w:hAnsi="Times New Roman" w:cs="Times New Roman"/>
          <w:color w:val="000000"/>
          <w:sz w:val="28"/>
          <w:szCs w:val="28"/>
          <w:lang w:val="tt-RU" w:eastAsia="ru-RU"/>
        </w:rPr>
      </w:pPr>
      <w:r w:rsidRPr="007C0D90">
        <w:rPr>
          <w:rFonts w:ascii="Times New Roman" w:eastAsia="Times New Roman" w:hAnsi="Times New Roman" w:cs="Times New Roman"/>
          <w:color w:val="000000"/>
          <w:sz w:val="28"/>
          <w:szCs w:val="28"/>
          <w:lang w:val="tt-RU" w:eastAsia="ru-RU"/>
        </w:rPr>
        <w:t xml:space="preserve"> 3) җирләрне нәтиҗәле файдалану.</w:t>
      </w:r>
    </w:p>
    <w:p w:rsidR="00FD730D" w:rsidRPr="00D21F79" w:rsidRDefault="00FD730D" w:rsidP="00D21F79">
      <w:pPr>
        <w:shd w:val="clear" w:color="auto" w:fill="FFFFFF"/>
        <w:spacing w:after="0" w:line="360" w:lineRule="atLeast"/>
        <w:ind w:left="-150" w:right="-30"/>
        <w:jc w:val="both"/>
        <w:outlineLvl w:val="1"/>
        <w:rPr>
          <w:rFonts w:ascii="Times New Roman" w:eastAsia="Times New Roman" w:hAnsi="Times New Roman" w:cs="Times New Roman"/>
          <w:color w:val="000080"/>
          <w:sz w:val="28"/>
          <w:szCs w:val="28"/>
          <w:lang w:val="tt-RU" w:eastAsia="ru-RU"/>
        </w:rPr>
      </w:pPr>
      <w:r w:rsidRPr="00D21F79">
        <w:rPr>
          <w:rFonts w:ascii="Times New Roman" w:hAnsi="Times New Roman" w:cs="Times New Roman"/>
          <w:color w:val="000000"/>
          <w:sz w:val="28"/>
          <w:szCs w:val="28"/>
          <w:lang w:val="tt-RU"/>
        </w:rPr>
        <w:t xml:space="preserve">4. Программаны тормышка ашыру вакыты һәм этаплары </w:t>
      </w:r>
    </w:p>
    <w:p w:rsidR="00FD730D" w:rsidRPr="007C0D90" w:rsidRDefault="00FD730D" w:rsidP="00D21F79">
      <w:pPr>
        <w:shd w:val="clear" w:color="auto" w:fill="FFFFFF"/>
        <w:spacing w:after="0" w:line="360" w:lineRule="atLeast"/>
        <w:ind w:left="-150" w:right="-30"/>
        <w:jc w:val="both"/>
        <w:outlineLvl w:val="1"/>
        <w:rPr>
          <w:rFonts w:ascii="Times New Roman" w:eastAsia="Times New Roman" w:hAnsi="Times New Roman" w:cs="Times New Roman"/>
          <w:color w:val="000080"/>
          <w:sz w:val="28"/>
          <w:szCs w:val="28"/>
          <w:lang w:val="tt-RU" w:eastAsia="ru-RU"/>
        </w:rPr>
      </w:pPr>
    </w:p>
    <w:p w:rsidR="007C0D90" w:rsidRDefault="00FD730D" w:rsidP="00D21F79">
      <w:pPr>
        <w:shd w:val="clear" w:color="auto" w:fill="FFFFFF"/>
        <w:spacing w:after="0" w:line="360" w:lineRule="atLeast"/>
        <w:ind w:left="-150" w:right="-30"/>
        <w:jc w:val="both"/>
        <w:outlineLvl w:val="1"/>
        <w:rPr>
          <w:rFonts w:ascii="Times New Roman" w:hAnsi="Times New Roman" w:cs="Times New Roman"/>
          <w:color w:val="000000"/>
          <w:sz w:val="28"/>
          <w:szCs w:val="28"/>
        </w:rPr>
      </w:pPr>
      <w:r w:rsidRPr="007C0D90">
        <w:rPr>
          <w:rFonts w:ascii="Times New Roman" w:hAnsi="Times New Roman" w:cs="Times New Roman"/>
          <w:color w:val="000000"/>
          <w:sz w:val="28"/>
          <w:szCs w:val="28"/>
        </w:rPr>
        <w:t>Программаны тормышка ашыру срогы-2021-2023 еллар.</w:t>
      </w:r>
    </w:p>
    <w:p w:rsidR="00D21F79" w:rsidRDefault="00D21F79" w:rsidP="00D21F79">
      <w:pPr>
        <w:shd w:val="clear" w:color="auto" w:fill="FFFFFF"/>
        <w:spacing w:after="0" w:line="360" w:lineRule="atLeast"/>
        <w:ind w:left="-150" w:right="-30"/>
        <w:jc w:val="both"/>
        <w:outlineLvl w:val="1"/>
        <w:rPr>
          <w:rFonts w:ascii="Times New Roman" w:hAnsi="Times New Roman" w:cs="Times New Roman"/>
          <w:color w:val="000000"/>
          <w:sz w:val="28"/>
          <w:szCs w:val="28"/>
        </w:rPr>
      </w:pPr>
    </w:p>
    <w:p w:rsidR="006D2B16" w:rsidRPr="00D21F79" w:rsidRDefault="007C0D90" w:rsidP="00D21F79">
      <w:pPr>
        <w:shd w:val="clear" w:color="auto" w:fill="FFFFFF"/>
        <w:spacing w:before="100" w:beforeAutospacing="1" w:line="255" w:lineRule="atLeast"/>
        <w:jc w:val="both"/>
        <w:rPr>
          <w:rFonts w:ascii="Times New Roman" w:eastAsia="Times New Roman" w:hAnsi="Times New Roman" w:cs="Times New Roman"/>
          <w:color w:val="000000"/>
          <w:sz w:val="28"/>
          <w:szCs w:val="28"/>
          <w:lang w:eastAsia="ru-RU"/>
        </w:rPr>
      </w:pPr>
      <w:r w:rsidRPr="00D21F79">
        <w:rPr>
          <w:rFonts w:ascii="Times New Roman" w:eastAsia="Times New Roman" w:hAnsi="Times New Roman" w:cs="Times New Roman"/>
          <w:color w:val="000000"/>
          <w:sz w:val="28"/>
          <w:szCs w:val="28"/>
          <w:lang w:eastAsia="ru-RU"/>
        </w:rPr>
        <w:t>5.</w:t>
      </w:r>
      <w:r w:rsidR="006D2B16" w:rsidRPr="00D21F79">
        <w:rPr>
          <w:rFonts w:ascii="Times New Roman" w:eastAsia="Times New Roman" w:hAnsi="Times New Roman" w:cs="Times New Roman"/>
          <w:color w:val="000000"/>
          <w:sz w:val="28"/>
          <w:szCs w:val="28"/>
          <w:lang w:eastAsia="ru-RU"/>
        </w:rPr>
        <w:t>Муниципаль программаның төп чаралары исемлеге</w:t>
      </w:r>
    </w:p>
    <w:p w:rsidR="00D21F79" w:rsidRDefault="006D2B16" w:rsidP="00D21F79">
      <w:pPr>
        <w:shd w:val="clear" w:color="auto" w:fill="FFFFFF"/>
        <w:spacing w:before="100" w:beforeAutospacing="1" w:line="255" w:lineRule="atLeast"/>
        <w:jc w:val="both"/>
        <w:rPr>
          <w:rFonts w:ascii="Times New Roman" w:eastAsia="Times New Roman" w:hAnsi="Times New Roman" w:cs="Times New Roman"/>
          <w:color w:val="000000"/>
          <w:sz w:val="28"/>
          <w:szCs w:val="28"/>
          <w:lang w:val="tt-RU" w:eastAsia="ru-RU"/>
        </w:rPr>
      </w:pPr>
      <w:r w:rsidRPr="007C0D90">
        <w:rPr>
          <w:rFonts w:ascii="Times New Roman" w:eastAsia="Times New Roman" w:hAnsi="Times New Roman" w:cs="Times New Roman"/>
          <w:color w:val="000000"/>
          <w:sz w:val="28"/>
          <w:szCs w:val="28"/>
          <w:lang w:eastAsia="ru-RU"/>
        </w:rPr>
        <w:t xml:space="preserve"> Муниципаль программа кысаларында Чүпрәле муниципаль районы </w:t>
      </w:r>
      <w:r w:rsidR="00D21F79">
        <w:rPr>
          <w:rFonts w:ascii="Times New Roman" w:eastAsia="Times New Roman" w:hAnsi="Times New Roman" w:cs="Times New Roman"/>
          <w:color w:val="000000"/>
          <w:sz w:val="28"/>
          <w:szCs w:val="28"/>
          <w:lang w:eastAsia="ru-RU"/>
        </w:rPr>
        <w:t>Яңа Әлмәле</w:t>
      </w:r>
      <w:r w:rsidRPr="007C0D90">
        <w:rPr>
          <w:rFonts w:ascii="Times New Roman" w:eastAsia="Times New Roman" w:hAnsi="Times New Roman" w:cs="Times New Roman"/>
          <w:color w:val="000000"/>
          <w:sz w:val="28"/>
          <w:szCs w:val="28"/>
          <w:lang w:eastAsia="ru-RU"/>
        </w:rPr>
        <w:t xml:space="preserve"> авыл җирлеге территориясендә җирләрне саклауның һәм файдалануның нәтиҗәлелеген арттыру буенча чаралар планлаштырылган.</w:t>
      </w:r>
      <w:r w:rsidR="00CB2CDA" w:rsidRPr="007C0D90">
        <w:rPr>
          <w:rFonts w:ascii="Times New Roman" w:eastAsia="Times New Roman" w:hAnsi="Times New Roman" w:cs="Times New Roman"/>
          <w:color w:val="000000"/>
          <w:sz w:val="28"/>
          <w:szCs w:val="28"/>
          <w:lang w:val="tt-RU" w:eastAsia="ru-RU"/>
        </w:rPr>
        <w:t xml:space="preserve">    </w:t>
      </w:r>
    </w:p>
    <w:p w:rsidR="00D21F79" w:rsidRDefault="00D21F79" w:rsidP="00D21F79">
      <w:pPr>
        <w:shd w:val="clear" w:color="auto" w:fill="FFFFFF"/>
        <w:spacing w:before="100" w:beforeAutospacing="1" w:line="255" w:lineRule="atLeast"/>
        <w:jc w:val="both"/>
        <w:rPr>
          <w:rFonts w:ascii="Times New Roman" w:eastAsia="Times New Roman" w:hAnsi="Times New Roman" w:cs="Times New Roman"/>
          <w:color w:val="000000"/>
          <w:sz w:val="28"/>
          <w:szCs w:val="28"/>
          <w:lang w:val="tt-RU" w:eastAsia="ru-RU"/>
        </w:rPr>
      </w:pPr>
    </w:p>
    <w:p w:rsidR="006D2B16" w:rsidRPr="007C0D90" w:rsidRDefault="00CB2CDA" w:rsidP="00D21F79">
      <w:pPr>
        <w:shd w:val="clear" w:color="auto" w:fill="FFFFFF"/>
        <w:spacing w:before="100" w:beforeAutospacing="1" w:line="255" w:lineRule="atLeast"/>
        <w:jc w:val="both"/>
        <w:rPr>
          <w:rFonts w:ascii="Times New Roman" w:eastAsia="Times New Roman" w:hAnsi="Times New Roman" w:cs="Times New Roman"/>
          <w:color w:val="000000"/>
          <w:sz w:val="28"/>
          <w:szCs w:val="28"/>
          <w:lang w:val="tt-RU" w:eastAsia="ru-RU"/>
        </w:rPr>
      </w:pPr>
      <w:r w:rsidRPr="007C0D90">
        <w:rPr>
          <w:rFonts w:ascii="Times New Roman" w:eastAsia="Times New Roman" w:hAnsi="Times New Roman" w:cs="Times New Roman"/>
          <w:color w:val="000000"/>
          <w:sz w:val="28"/>
          <w:szCs w:val="28"/>
          <w:lang w:val="tt-RU" w:eastAsia="ru-RU"/>
        </w:rPr>
        <w:t xml:space="preserve">                        </w:t>
      </w:r>
      <w:r w:rsidR="006D2B16" w:rsidRPr="007C0D90">
        <w:rPr>
          <w:rFonts w:ascii="Times New Roman" w:eastAsia="Times New Roman" w:hAnsi="Times New Roman" w:cs="Times New Roman"/>
          <w:color w:val="333333"/>
          <w:sz w:val="28"/>
          <w:szCs w:val="28"/>
          <w:lang w:eastAsia="ru-RU"/>
        </w:rPr>
        <w:fldChar w:fldCharType="begin"/>
      </w:r>
      <w:r w:rsidR="006D2B16" w:rsidRPr="007C0D90">
        <w:rPr>
          <w:rFonts w:ascii="Times New Roman" w:eastAsia="Times New Roman" w:hAnsi="Times New Roman" w:cs="Times New Roman"/>
          <w:color w:val="333333"/>
          <w:sz w:val="28"/>
          <w:szCs w:val="28"/>
          <w:lang w:eastAsia="ru-RU"/>
        </w:rPr>
        <w:instrText xml:space="preserve"> HYPERLINK "https://translate.tatar/" \t "_blank" </w:instrText>
      </w:r>
      <w:r w:rsidR="006D2B16" w:rsidRPr="007C0D90">
        <w:rPr>
          <w:rFonts w:ascii="Times New Roman" w:eastAsia="Times New Roman" w:hAnsi="Times New Roman" w:cs="Times New Roman"/>
          <w:color w:val="333333"/>
          <w:sz w:val="28"/>
          <w:szCs w:val="28"/>
          <w:lang w:eastAsia="ru-RU"/>
        </w:rPr>
        <w:fldChar w:fldCharType="separate"/>
      </w:r>
    </w:p>
    <w:p w:rsidR="007D2F00" w:rsidRDefault="007D2F00" w:rsidP="00CB2CDA">
      <w:pPr>
        <w:shd w:val="clear" w:color="auto" w:fill="FFFFFF"/>
        <w:spacing w:after="0" w:line="360" w:lineRule="atLeast"/>
        <w:ind w:left="-150" w:right="-30"/>
        <w:jc w:val="center"/>
        <w:outlineLvl w:val="1"/>
        <w:rPr>
          <w:rFonts w:ascii="Times New Roman" w:eastAsia="Times New Roman" w:hAnsi="Times New Roman" w:cs="Times New Roman"/>
          <w:b/>
          <w:bCs/>
          <w:color w:val="333333"/>
          <w:sz w:val="28"/>
          <w:szCs w:val="28"/>
          <w:lang w:eastAsia="ru-RU"/>
        </w:rPr>
      </w:pPr>
      <w:r w:rsidRPr="007C0D90">
        <w:rPr>
          <w:rFonts w:ascii="Times New Roman" w:hAnsi="Times New Roman" w:cs="Times New Roman"/>
          <w:color w:val="000000"/>
          <w:sz w:val="28"/>
          <w:szCs w:val="28"/>
        </w:rPr>
        <w:lastRenderedPageBreak/>
        <w:t>МУНИЦИПАЛЬ ПРОГРАММАНЫҢ ТӨП ЧАРАЛАРЫ ИСЕМЛЕГЕ</w:t>
      </w:r>
      <w:r w:rsidR="006D2B16" w:rsidRPr="007C0D90">
        <w:rPr>
          <w:rFonts w:ascii="Times New Roman" w:eastAsia="Times New Roman" w:hAnsi="Times New Roman" w:cs="Times New Roman"/>
          <w:b/>
          <w:bCs/>
          <w:color w:val="333333"/>
          <w:sz w:val="28"/>
          <w:szCs w:val="28"/>
          <w:lang w:eastAsia="ru-RU"/>
        </w:rPr>
        <w:fldChar w:fldCharType="end"/>
      </w:r>
    </w:p>
    <w:p w:rsidR="007C0D90" w:rsidRPr="007C0D90" w:rsidRDefault="007C0D90" w:rsidP="00CB2CDA">
      <w:pPr>
        <w:shd w:val="clear" w:color="auto" w:fill="FFFFFF"/>
        <w:spacing w:after="0" w:line="360" w:lineRule="atLeast"/>
        <w:ind w:left="-150" w:right="-30"/>
        <w:jc w:val="center"/>
        <w:outlineLvl w:val="1"/>
        <w:rPr>
          <w:rFonts w:ascii="Times New Roman" w:hAnsi="Times New Roman" w:cs="Times New Roman"/>
          <w:color w:val="000000"/>
          <w:sz w:val="28"/>
          <w:szCs w:val="28"/>
        </w:rPr>
      </w:pPr>
    </w:p>
    <w:tbl>
      <w:tblPr>
        <w:tblStyle w:val="a3"/>
        <w:tblW w:w="5000" w:type="pct"/>
        <w:tblLayout w:type="fixed"/>
        <w:tblLook w:val="04A0" w:firstRow="1" w:lastRow="0" w:firstColumn="1" w:lastColumn="0" w:noHBand="0" w:noVBand="1"/>
      </w:tblPr>
      <w:tblGrid>
        <w:gridCol w:w="1405"/>
        <w:gridCol w:w="703"/>
        <w:gridCol w:w="1359"/>
        <w:gridCol w:w="687"/>
        <w:gridCol w:w="793"/>
        <w:gridCol w:w="1055"/>
        <w:gridCol w:w="424"/>
        <w:gridCol w:w="424"/>
        <w:gridCol w:w="424"/>
        <w:gridCol w:w="424"/>
        <w:gridCol w:w="424"/>
        <w:gridCol w:w="424"/>
        <w:gridCol w:w="1082"/>
      </w:tblGrid>
      <w:tr w:rsidR="00B728E2" w:rsidRPr="004A169C" w:rsidTr="00772803">
        <w:tc>
          <w:tcPr>
            <w:tcW w:w="729" w:type="pct"/>
            <w:vMerge w:val="restart"/>
          </w:tcPr>
          <w:p w:rsidR="007D2F00" w:rsidRPr="004A169C" w:rsidRDefault="007D2F00" w:rsidP="007D2F00">
            <w:pPr>
              <w:rPr>
                <w:rFonts w:ascii="Times New Roman" w:hAnsi="Times New Roman" w:cs="Times New Roman"/>
                <w:sz w:val="24"/>
                <w:szCs w:val="24"/>
              </w:rPr>
            </w:pPr>
            <w:r w:rsidRPr="004A169C">
              <w:rPr>
                <w:rFonts w:ascii="Times New Roman" w:hAnsi="Times New Roman" w:cs="Times New Roman"/>
                <w:color w:val="000000"/>
                <w:sz w:val="24"/>
                <w:szCs w:val="24"/>
              </w:rPr>
              <w:t>Максат исеме</w:t>
            </w:r>
          </w:p>
        </w:tc>
        <w:tc>
          <w:tcPr>
            <w:tcW w:w="365" w:type="pct"/>
            <w:vMerge w:val="restar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Бурычның исеме</w:t>
            </w:r>
          </w:p>
        </w:tc>
        <w:tc>
          <w:tcPr>
            <w:tcW w:w="706" w:type="pct"/>
            <w:vMerge w:val="restart"/>
          </w:tcPr>
          <w:p w:rsidR="007D2F00" w:rsidRPr="004A169C" w:rsidRDefault="007D2F00" w:rsidP="007D2F00">
            <w:pPr>
              <w:rPr>
                <w:rFonts w:ascii="Times New Roman" w:hAnsi="Times New Roman" w:cs="Times New Roman"/>
                <w:sz w:val="20"/>
                <w:szCs w:val="20"/>
              </w:rPr>
            </w:pPr>
            <w:r w:rsidRPr="004A169C">
              <w:rPr>
                <w:rFonts w:ascii="Times New Roman" w:hAnsi="Times New Roman" w:cs="Times New Roman"/>
                <w:sz w:val="20"/>
                <w:szCs w:val="20"/>
              </w:rPr>
              <w:t>Төп чараларның исеме</w:t>
            </w:r>
          </w:p>
        </w:tc>
        <w:tc>
          <w:tcPr>
            <w:tcW w:w="357" w:type="pct"/>
            <w:vMerge w:val="restart"/>
          </w:tcPr>
          <w:p w:rsidR="007D2F00" w:rsidRPr="004A169C" w:rsidRDefault="002832ED" w:rsidP="007D2F00">
            <w:pPr>
              <w:rPr>
                <w:rFonts w:ascii="Times New Roman" w:hAnsi="Times New Roman" w:cs="Times New Roman"/>
                <w:sz w:val="20"/>
                <w:szCs w:val="20"/>
              </w:rPr>
            </w:pPr>
            <w:r w:rsidRPr="004A169C">
              <w:rPr>
                <w:rFonts w:ascii="Times New Roman" w:hAnsi="Times New Roman" w:cs="Times New Roman"/>
                <w:sz w:val="20"/>
                <w:szCs w:val="20"/>
              </w:rPr>
              <w:t>Башкаручы</w:t>
            </w:r>
          </w:p>
        </w:tc>
        <w:tc>
          <w:tcPr>
            <w:tcW w:w="412" w:type="pct"/>
            <w:vMerge w:val="restart"/>
          </w:tcPr>
          <w:p w:rsidR="007D2F00" w:rsidRPr="004A169C" w:rsidRDefault="007D2F00" w:rsidP="002832ED">
            <w:pPr>
              <w:rPr>
                <w:rFonts w:ascii="Times New Roman" w:hAnsi="Times New Roman" w:cs="Times New Roman"/>
                <w:sz w:val="20"/>
                <w:szCs w:val="20"/>
              </w:rPr>
            </w:pPr>
            <w:r w:rsidRPr="004A169C">
              <w:rPr>
                <w:rFonts w:ascii="Times New Roman" w:hAnsi="Times New Roman" w:cs="Times New Roman"/>
                <w:color w:val="000000"/>
                <w:sz w:val="20"/>
                <w:szCs w:val="20"/>
              </w:rPr>
              <w:t>төп чаралар</w:t>
            </w:r>
            <w:r w:rsidR="002832ED" w:rsidRPr="004A169C">
              <w:rPr>
                <w:rFonts w:ascii="Times New Roman" w:hAnsi="Times New Roman" w:cs="Times New Roman"/>
                <w:color w:val="000000"/>
                <w:sz w:val="20"/>
                <w:szCs w:val="20"/>
                <w:lang w:val="tt-RU"/>
              </w:rPr>
              <w:t>ны</w:t>
            </w:r>
            <w:r w:rsidR="002832ED" w:rsidRPr="004A169C">
              <w:rPr>
                <w:rFonts w:ascii="Times New Roman" w:hAnsi="Times New Roman" w:cs="Times New Roman"/>
                <w:color w:val="000000"/>
                <w:sz w:val="20"/>
                <w:szCs w:val="20"/>
              </w:rPr>
              <w:t xml:space="preserve"> </w:t>
            </w:r>
            <w:r w:rsidR="002832ED" w:rsidRPr="004A169C">
              <w:rPr>
                <w:rFonts w:ascii="Times New Roman" w:hAnsi="Times New Roman" w:cs="Times New Roman"/>
                <w:color w:val="000000"/>
                <w:sz w:val="20"/>
                <w:szCs w:val="20"/>
                <w:lang w:val="tt-RU"/>
              </w:rPr>
              <w:t>ү</w:t>
            </w:r>
            <w:r w:rsidR="002832ED" w:rsidRPr="004A169C">
              <w:rPr>
                <w:rFonts w:ascii="Times New Roman" w:hAnsi="Times New Roman" w:cs="Times New Roman"/>
                <w:color w:val="000000"/>
                <w:sz w:val="20"/>
                <w:szCs w:val="20"/>
              </w:rPr>
              <w:t>тәү вакыты</w:t>
            </w:r>
          </w:p>
        </w:tc>
        <w:tc>
          <w:tcPr>
            <w:tcW w:w="548" w:type="pct"/>
            <w:vMerge w:val="restart"/>
          </w:tcPr>
          <w:p w:rsidR="007D2F00" w:rsidRPr="004A169C" w:rsidRDefault="002832ED" w:rsidP="007D2F00">
            <w:pPr>
              <w:rPr>
                <w:rFonts w:ascii="Times New Roman" w:hAnsi="Times New Roman" w:cs="Times New Roman"/>
                <w:sz w:val="20"/>
                <w:szCs w:val="20"/>
              </w:rPr>
            </w:pPr>
            <w:r w:rsidRPr="004A169C">
              <w:rPr>
                <w:rFonts w:ascii="Times New Roman" w:hAnsi="Times New Roman" w:cs="Times New Roman"/>
                <w:color w:val="000000"/>
                <w:sz w:val="20"/>
                <w:szCs w:val="20"/>
              </w:rPr>
              <w:t>Бәяләү индикаторлары ахыргы нәтиҗәләр, үлчәү берәмлекләре</w:t>
            </w:r>
          </w:p>
        </w:tc>
        <w:tc>
          <w:tcPr>
            <w:tcW w:w="660" w:type="pct"/>
            <w:gridSpan w:val="3"/>
          </w:tcPr>
          <w:p w:rsidR="007D2F00" w:rsidRPr="004A169C" w:rsidRDefault="002832ED" w:rsidP="007D2F00">
            <w:pPr>
              <w:rPr>
                <w:rFonts w:ascii="Times New Roman" w:hAnsi="Times New Roman" w:cs="Times New Roman"/>
                <w:sz w:val="20"/>
                <w:szCs w:val="20"/>
              </w:rPr>
            </w:pPr>
            <w:r w:rsidRPr="004A169C">
              <w:rPr>
                <w:rFonts w:ascii="Times New Roman" w:hAnsi="Times New Roman" w:cs="Times New Roman"/>
                <w:sz w:val="20"/>
                <w:szCs w:val="20"/>
              </w:rPr>
              <w:t>Индикаторлар әһәмияте</w:t>
            </w:r>
          </w:p>
        </w:tc>
        <w:tc>
          <w:tcPr>
            <w:tcW w:w="660" w:type="pct"/>
            <w:gridSpan w:val="3"/>
          </w:tcPr>
          <w:p w:rsidR="007D2F00" w:rsidRPr="004A169C" w:rsidRDefault="002832ED" w:rsidP="007D2F00">
            <w:pPr>
              <w:rPr>
                <w:rFonts w:ascii="Times New Roman" w:hAnsi="Times New Roman" w:cs="Times New Roman"/>
                <w:sz w:val="20"/>
                <w:szCs w:val="20"/>
              </w:rPr>
            </w:pPr>
            <w:r w:rsidRPr="004A169C">
              <w:rPr>
                <w:rFonts w:ascii="Times New Roman" w:hAnsi="Times New Roman" w:cs="Times New Roman"/>
                <w:color w:val="000000"/>
                <w:sz w:val="20"/>
                <w:szCs w:val="20"/>
              </w:rPr>
              <w:t>Чыганак күрсәтеп финанслау финанслау (мең сум)</w:t>
            </w:r>
          </w:p>
        </w:tc>
        <w:tc>
          <w:tcPr>
            <w:tcW w:w="562" w:type="pct"/>
            <w:vMerge w:val="restart"/>
          </w:tcPr>
          <w:p w:rsidR="007D2F00" w:rsidRPr="004A169C" w:rsidRDefault="002832ED" w:rsidP="007D2F00">
            <w:pPr>
              <w:rPr>
                <w:rFonts w:ascii="Times New Roman" w:hAnsi="Times New Roman" w:cs="Times New Roman"/>
                <w:sz w:val="20"/>
                <w:szCs w:val="20"/>
              </w:rPr>
            </w:pPr>
            <w:r w:rsidRPr="004A169C">
              <w:rPr>
                <w:rFonts w:ascii="Times New Roman" w:hAnsi="Times New Roman" w:cs="Times New Roman"/>
                <w:color w:val="000000"/>
                <w:sz w:val="20"/>
                <w:szCs w:val="20"/>
              </w:rPr>
              <w:t>Чараны гамәлгә ашыруның турыдан - туры нәтиҗәсе</w:t>
            </w:r>
          </w:p>
        </w:tc>
      </w:tr>
      <w:tr w:rsidR="008F7B67" w:rsidRPr="004A169C" w:rsidTr="00772803">
        <w:tc>
          <w:tcPr>
            <w:tcW w:w="729" w:type="pct"/>
            <w:vMerge/>
          </w:tcPr>
          <w:p w:rsidR="007D2F00" w:rsidRPr="004A169C" w:rsidRDefault="007D2F00" w:rsidP="007D2F00">
            <w:pPr>
              <w:rPr>
                <w:rFonts w:ascii="Times New Roman" w:hAnsi="Times New Roman" w:cs="Times New Roman"/>
                <w:sz w:val="20"/>
                <w:szCs w:val="20"/>
              </w:rPr>
            </w:pPr>
          </w:p>
        </w:tc>
        <w:tc>
          <w:tcPr>
            <w:tcW w:w="365" w:type="pct"/>
            <w:vMerge/>
          </w:tcPr>
          <w:p w:rsidR="007D2F00" w:rsidRPr="004A169C" w:rsidRDefault="007D2F00" w:rsidP="007D2F00">
            <w:pPr>
              <w:rPr>
                <w:rFonts w:ascii="Times New Roman" w:hAnsi="Times New Roman" w:cs="Times New Roman"/>
                <w:sz w:val="20"/>
                <w:szCs w:val="20"/>
              </w:rPr>
            </w:pPr>
          </w:p>
        </w:tc>
        <w:tc>
          <w:tcPr>
            <w:tcW w:w="706" w:type="pct"/>
            <w:vMerge/>
          </w:tcPr>
          <w:p w:rsidR="007D2F00" w:rsidRPr="004A169C" w:rsidRDefault="007D2F00" w:rsidP="007D2F00">
            <w:pPr>
              <w:rPr>
                <w:rFonts w:ascii="Times New Roman" w:hAnsi="Times New Roman" w:cs="Times New Roman"/>
                <w:sz w:val="20"/>
                <w:szCs w:val="20"/>
              </w:rPr>
            </w:pPr>
          </w:p>
        </w:tc>
        <w:tc>
          <w:tcPr>
            <w:tcW w:w="357" w:type="pct"/>
            <w:vMerge/>
          </w:tcPr>
          <w:p w:rsidR="007D2F00" w:rsidRPr="004A169C" w:rsidRDefault="007D2F00" w:rsidP="007D2F00">
            <w:pPr>
              <w:rPr>
                <w:rFonts w:ascii="Times New Roman" w:hAnsi="Times New Roman" w:cs="Times New Roman"/>
                <w:sz w:val="20"/>
                <w:szCs w:val="20"/>
              </w:rPr>
            </w:pPr>
          </w:p>
        </w:tc>
        <w:tc>
          <w:tcPr>
            <w:tcW w:w="412" w:type="pct"/>
            <w:vMerge/>
          </w:tcPr>
          <w:p w:rsidR="007D2F00" w:rsidRPr="004A169C" w:rsidRDefault="007D2F00" w:rsidP="007D2F00">
            <w:pPr>
              <w:rPr>
                <w:rFonts w:ascii="Times New Roman" w:hAnsi="Times New Roman" w:cs="Times New Roman"/>
                <w:sz w:val="20"/>
                <w:szCs w:val="20"/>
              </w:rPr>
            </w:pPr>
          </w:p>
        </w:tc>
        <w:tc>
          <w:tcPr>
            <w:tcW w:w="548" w:type="pct"/>
            <w:vMerge/>
          </w:tcPr>
          <w:p w:rsidR="007D2F00" w:rsidRPr="004A169C" w:rsidRDefault="007D2F00" w:rsidP="007D2F00">
            <w:pPr>
              <w:rPr>
                <w:rFonts w:ascii="Times New Roman" w:hAnsi="Times New Roman" w:cs="Times New Roman"/>
                <w:sz w:val="20"/>
                <w:szCs w:val="20"/>
              </w:rPr>
            </w:pPr>
          </w:p>
        </w:tc>
        <w:tc>
          <w:tcPr>
            <w:tcW w:w="220" w:type="pc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2021</w:t>
            </w:r>
          </w:p>
        </w:tc>
        <w:tc>
          <w:tcPr>
            <w:tcW w:w="220" w:type="pc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2022</w:t>
            </w:r>
          </w:p>
        </w:tc>
        <w:tc>
          <w:tcPr>
            <w:tcW w:w="220" w:type="pc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2023</w:t>
            </w:r>
          </w:p>
        </w:tc>
        <w:tc>
          <w:tcPr>
            <w:tcW w:w="220" w:type="pc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2021</w:t>
            </w:r>
          </w:p>
        </w:tc>
        <w:tc>
          <w:tcPr>
            <w:tcW w:w="220" w:type="pc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2022</w:t>
            </w:r>
          </w:p>
        </w:tc>
        <w:tc>
          <w:tcPr>
            <w:tcW w:w="220" w:type="pc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2023</w:t>
            </w:r>
          </w:p>
        </w:tc>
        <w:tc>
          <w:tcPr>
            <w:tcW w:w="562" w:type="pct"/>
            <w:vMerge/>
          </w:tcPr>
          <w:p w:rsidR="007D2F00" w:rsidRPr="004A169C" w:rsidRDefault="007D2F00" w:rsidP="007D2F00">
            <w:pPr>
              <w:rPr>
                <w:rFonts w:ascii="Times New Roman" w:hAnsi="Times New Roman" w:cs="Times New Roman"/>
                <w:sz w:val="20"/>
                <w:szCs w:val="20"/>
              </w:rPr>
            </w:pPr>
          </w:p>
        </w:tc>
      </w:tr>
      <w:tr w:rsidR="00B728E2" w:rsidRPr="004A169C" w:rsidTr="00772803">
        <w:tc>
          <w:tcPr>
            <w:tcW w:w="729" w:type="pc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1</w:t>
            </w:r>
          </w:p>
        </w:tc>
        <w:tc>
          <w:tcPr>
            <w:tcW w:w="365" w:type="pc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2</w:t>
            </w:r>
          </w:p>
        </w:tc>
        <w:tc>
          <w:tcPr>
            <w:tcW w:w="706" w:type="pc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3</w:t>
            </w:r>
          </w:p>
        </w:tc>
        <w:tc>
          <w:tcPr>
            <w:tcW w:w="357" w:type="pc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4</w:t>
            </w:r>
          </w:p>
        </w:tc>
        <w:tc>
          <w:tcPr>
            <w:tcW w:w="412" w:type="pc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5</w:t>
            </w:r>
          </w:p>
        </w:tc>
        <w:tc>
          <w:tcPr>
            <w:tcW w:w="548" w:type="pc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6</w:t>
            </w:r>
          </w:p>
        </w:tc>
        <w:tc>
          <w:tcPr>
            <w:tcW w:w="220" w:type="pc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7</w:t>
            </w:r>
          </w:p>
        </w:tc>
        <w:tc>
          <w:tcPr>
            <w:tcW w:w="220" w:type="pc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8</w:t>
            </w:r>
          </w:p>
        </w:tc>
        <w:tc>
          <w:tcPr>
            <w:tcW w:w="220" w:type="pc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9</w:t>
            </w:r>
          </w:p>
        </w:tc>
        <w:tc>
          <w:tcPr>
            <w:tcW w:w="220" w:type="pc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10</w:t>
            </w:r>
          </w:p>
        </w:tc>
        <w:tc>
          <w:tcPr>
            <w:tcW w:w="220" w:type="pc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11</w:t>
            </w:r>
          </w:p>
        </w:tc>
        <w:tc>
          <w:tcPr>
            <w:tcW w:w="220" w:type="pc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12</w:t>
            </w:r>
          </w:p>
        </w:tc>
        <w:tc>
          <w:tcPr>
            <w:tcW w:w="562" w:type="pct"/>
          </w:tcPr>
          <w:p w:rsidR="007D2F00" w:rsidRPr="004A169C" w:rsidRDefault="007D2F00"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13</w:t>
            </w:r>
          </w:p>
        </w:tc>
      </w:tr>
      <w:tr w:rsidR="005455BE" w:rsidRPr="00D21F79" w:rsidTr="00772803">
        <w:tc>
          <w:tcPr>
            <w:tcW w:w="729" w:type="pct"/>
            <w:vMerge w:val="restart"/>
          </w:tcPr>
          <w:p w:rsidR="005455BE" w:rsidRPr="004A169C" w:rsidRDefault="005455BE" w:rsidP="0031222F">
            <w:pPr>
              <w:rPr>
                <w:rFonts w:ascii="Times New Roman" w:hAnsi="Times New Roman" w:cs="Times New Roman"/>
                <w:sz w:val="20"/>
                <w:szCs w:val="20"/>
              </w:rPr>
            </w:pPr>
            <w:r w:rsidRPr="004A169C">
              <w:rPr>
                <w:rFonts w:ascii="Times New Roman" w:hAnsi="Times New Roman" w:cs="Times New Roman"/>
                <w:sz w:val="20"/>
                <w:szCs w:val="20"/>
              </w:rPr>
              <w:t xml:space="preserve">Җирләрне һәм туфракны пычрату, бетерү, деградацияләү, бозу, юк итү һәм башка тискәре йогынтыларны булдырмау һәм бетерү, шулай ук рациональ файдалануны тәэмин итү </w:t>
            </w:r>
          </w:p>
          <w:p w:rsidR="005455BE" w:rsidRPr="004A169C" w:rsidRDefault="005455BE" w:rsidP="0031222F">
            <w:pPr>
              <w:rPr>
                <w:rFonts w:ascii="Times New Roman" w:hAnsi="Times New Roman" w:cs="Times New Roman"/>
                <w:sz w:val="20"/>
                <w:szCs w:val="20"/>
              </w:rPr>
            </w:pPr>
            <w:r w:rsidRPr="004A169C">
              <w:rPr>
                <w:rFonts w:ascii="Times New Roman" w:hAnsi="Times New Roman" w:cs="Times New Roman"/>
                <w:sz w:val="20"/>
                <w:szCs w:val="20"/>
              </w:rPr>
              <w:t xml:space="preserve">Җир, шул исәптән: </w:t>
            </w:r>
          </w:p>
          <w:p w:rsidR="005455BE" w:rsidRPr="004A169C" w:rsidRDefault="005455BE" w:rsidP="0031222F">
            <w:pPr>
              <w:rPr>
                <w:rFonts w:ascii="Times New Roman" w:hAnsi="Times New Roman" w:cs="Times New Roman"/>
                <w:sz w:val="20"/>
                <w:szCs w:val="20"/>
              </w:rPr>
            </w:pPr>
            <w:r w:rsidRPr="004A169C">
              <w:rPr>
                <w:rFonts w:ascii="Times New Roman" w:hAnsi="Times New Roman" w:cs="Times New Roman"/>
                <w:sz w:val="20"/>
                <w:szCs w:val="20"/>
              </w:rPr>
              <w:t xml:space="preserve">торгызу </w:t>
            </w:r>
          </w:p>
          <w:p w:rsidR="005455BE" w:rsidRPr="004A169C" w:rsidRDefault="005455BE" w:rsidP="0031222F">
            <w:pPr>
              <w:rPr>
                <w:rFonts w:ascii="Times New Roman" w:hAnsi="Times New Roman" w:cs="Times New Roman"/>
                <w:sz w:val="20"/>
                <w:szCs w:val="20"/>
              </w:rPr>
            </w:pPr>
            <w:r w:rsidRPr="004A169C">
              <w:rPr>
                <w:rFonts w:ascii="Times New Roman" w:hAnsi="Times New Roman" w:cs="Times New Roman"/>
                <w:sz w:val="20"/>
                <w:szCs w:val="20"/>
              </w:rPr>
              <w:t>авыл хуҗалыгы билгеләнешендәге җирләрдә туфракның уңдырышлылыгы һәм җирләрне яхшырту</w:t>
            </w:r>
          </w:p>
        </w:tc>
        <w:tc>
          <w:tcPr>
            <w:tcW w:w="365" w:type="pct"/>
            <w:vMerge w:val="restart"/>
          </w:tcPr>
          <w:p w:rsidR="005455BE" w:rsidRPr="004A169C" w:rsidRDefault="003321D8" w:rsidP="003321D8">
            <w:pPr>
              <w:shd w:val="clear" w:color="auto" w:fill="FFFFFF"/>
              <w:spacing w:line="360" w:lineRule="atLeast"/>
              <w:ind w:left="-150" w:right="-30"/>
              <w:outlineLvl w:val="1"/>
              <w:rPr>
                <w:rFonts w:ascii="Times New Roman" w:eastAsia="Times New Roman" w:hAnsi="Times New Roman" w:cs="Times New Roman"/>
                <w:color w:val="000080"/>
                <w:sz w:val="20"/>
                <w:szCs w:val="20"/>
                <w:lang w:eastAsia="ru-RU"/>
              </w:rPr>
            </w:pPr>
            <w:r w:rsidRPr="004A169C">
              <w:rPr>
                <w:rFonts w:ascii="Times New Roman" w:hAnsi="Times New Roman" w:cs="Times New Roman"/>
                <w:color w:val="000000"/>
                <w:sz w:val="20"/>
                <w:szCs w:val="20"/>
                <w:lang w:val="tt-RU"/>
              </w:rPr>
              <w:t>1.1.җирләрдән      файдалану һәм саклау нәтиҗәлелеген күтәрү,  җирләрдән рациональ файдалануны һәм саклауны оештыру</w:t>
            </w:r>
            <w:r w:rsidRPr="004A169C">
              <w:rPr>
                <w:rFonts w:ascii="Times New Roman" w:eastAsia="Times New Roman" w:hAnsi="Times New Roman" w:cs="Times New Roman"/>
                <w:color w:val="333333"/>
                <w:sz w:val="20"/>
                <w:szCs w:val="20"/>
                <w:lang w:eastAsia="ru-RU"/>
              </w:rPr>
              <w:t xml:space="preserve"> </w:t>
            </w:r>
            <w:r w:rsidR="005455BE" w:rsidRPr="004A169C">
              <w:rPr>
                <w:rFonts w:ascii="Times New Roman" w:eastAsia="Times New Roman" w:hAnsi="Times New Roman" w:cs="Times New Roman"/>
                <w:color w:val="333333"/>
                <w:sz w:val="20"/>
                <w:szCs w:val="20"/>
                <w:lang w:eastAsia="ru-RU"/>
              </w:rPr>
              <w:fldChar w:fldCharType="begin"/>
            </w:r>
            <w:r w:rsidR="005455BE" w:rsidRPr="004A169C">
              <w:rPr>
                <w:rFonts w:ascii="Times New Roman" w:eastAsia="Times New Roman" w:hAnsi="Times New Roman" w:cs="Times New Roman"/>
                <w:color w:val="333333"/>
                <w:sz w:val="20"/>
                <w:szCs w:val="20"/>
                <w:lang w:eastAsia="ru-RU"/>
              </w:rPr>
              <w:instrText xml:space="preserve"> HYPERLINK "https://translate.tatar/" \t "_blank" </w:instrText>
            </w:r>
            <w:r w:rsidR="005455BE" w:rsidRPr="004A169C">
              <w:rPr>
                <w:rFonts w:ascii="Times New Roman" w:eastAsia="Times New Roman" w:hAnsi="Times New Roman" w:cs="Times New Roman"/>
                <w:color w:val="333333"/>
                <w:sz w:val="20"/>
                <w:szCs w:val="20"/>
                <w:lang w:eastAsia="ru-RU"/>
              </w:rPr>
              <w:fldChar w:fldCharType="separate"/>
            </w:r>
          </w:p>
          <w:p w:rsidR="005455BE" w:rsidRPr="004A169C" w:rsidRDefault="005455BE" w:rsidP="0031222F">
            <w:pPr>
              <w:spacing w:line="360" w:lineRule="atLeast"/>
              <w:ind w:left="-150" w:right="-30"/>
              <w:outlineLvl w:val="1"/>
              <w:rPr>
                <w:rFonts w:ascii="Times New Roman" w:eastAsia="Times New Roman" w:hAnsi="Times New Roman" w:cs="Times New Roman"/>
                <w:b/>
                <w:bCs/>
                <w:sz w:val="20"/>
                <w:szCs w:val="20"/>
                <w:lang w:eastAsia="ru-RU"/>
              </w:rPr>
            </w:pPr>
            <w:r w:rsidRPr="004A169C">
              <w:rPr>
                <w:rFonts w:ascii="Times New Roman" w:eastAsia="Times New Roman" w:hAnsi="Times New Roman" w:cs="Times New Roman"/>
                <w:color w:val="000080"/>
                <w:sz w:val="20"/>
                <w:szCs w:val="20"/>
                <w:lang w:eastAsia="ru-RU"/>
              </w:rPr>
              <w:br/>
            </w:r>
          </w:p>
          <w:p w:rsidR="005455BE" w:rsidRPr="004A169C" w:rsidRDefault="005455BE" w:rsidP="0031222F">
            <w:pPr>
              <w:rPr>
                <w:rFonts w:ascii="Times New Roman" w:hAnsi="Times New Roman" w:cs="Times New Roman"/>
                <w:sz w:val="20"/>
                <w:szCs w:val="20"/>
              </w:rPr>
            </w:pPr>
            <w:r w:rsidRPr="004A169C">
              <w:rPr>
                <w:rFonts w:ascii="Times New Roman" w:eastAsia="Times New Roman" w:hAnsi="Times New Roman" w:cs="Times New Roman"/>
                <w:b/>
                <w:bCs/>
                <w:color w:val="333333"/>
                <w:sz w:val="20"/>
                <w:szCs w:val="20"/>
                <w:lang w:eastAsia="ru-RU"/>
              </w:rPr>
              <w:fldChar w:fldCharType="end"/>
            </w:r>
          </w:p>
        </w:tc>
        <w:tc>
          <w:tcPr>
            <w:tcW w:w="706" w:type="pct"/>
          </w:tcPr>
          <w:p w:rsidR="005455BE" w:rsidRPr="004A169C" w:rsidRDefault="005455BE" w:rsidP="007D2F00">
            <w:pPr>
              <w:rPr>
                <w:rFonts w:ascii="Times New Roman" w:hAnsi="Times New Roman" w:cs="Times New Roman"/>
                <w:sz w:val="20"/>
                <w:szCs w:val="20"/>
              </w:rPr>
            </w:pPr>
            <w:r w:rsidRPr="004A169C">
              <w:rPr>
                <w:rFonts w:ascii="Times New Roman" w:hAnsi="Times New Roman" w:cs="Times New Roman"/>
                <w:color w:val="000000"/>
                <w:sz w:val="20"/>
                <w:szCs w:val="20"/>
                <w:lang w:val="tt-RU"/>
              </w:rPr>
              <w:t>1.1.1.</w:t>
            </w:r>
            <w:r w:rsidRPr="004A169C">
              <w:rPr>
                <w:rFonts w:ascii="Times New Roman" w:hAnsi="Times New Roman" w:cs="Times New Roman"/>
                <w:color w:val="000000"/>
                <w:sz w:val="20"/>
                <w:szCs w:val="20"/>
              </w:rPr>
              <w:t>туфракның уңдырышлылыгын саклау һәм арттыру, җирләрне чүп үләннәре үсүдән саклау, куаклар һәм вак-төякләр, җирләрнең торышын начарайтуның бүтән төрләре (фитоконтроль үткәрү)</w:t>
            </w:r>
          </w:p>
        </w:tc>
        <w:tc>
          <w:tcPr>
            <w:tcW w:w="357" w:type="pct"/>
          </w:tcPr>
          <w:p w:rsidR="005455BE" w:rsidRPr="004A169C" w:rsidRDefault="00D21F79" w:rsidP="007D2F00">
            <w:pPr>
              <w:rPr>
                <w:rFonts w:ascii="Times New Roman" w:hAnsi="Times New Roman" w:cs="Times New Roman"/>
                <w:sz w:val="20"/>
                <w:szCs w:val="20"/>
                <w:lang w:val="tt-RU"/>
              </w:rPr>
            </w:pPr>
            <w:r>
              <w:rPr>
                <w:rFonts w:ascii="Times New Roman" w:hAnsi="Times New Roman" w:cs="Times New Roman"/>
                <w:sz w:val="20"/>
                <w:szCs w:val="20"/>
                <w:lang w:val="tt-RU"/>
              </w:rPr>
              <w:t>Яңа Әлмәле</w:t>
            </w:r>
            <w:r w:rsidR="005455BE" w:rsidRPr="004A169C">
              <w:rPr>
                <w:rFonts w:ascii="Times New Roman" w:hAnsi="Times New Roman" w:cs="Times New Roman"/>
                <w:sz w:val="20"/>
                <w:szCs w:val="20"/>
                <w:lang w:val="tt-RU"/>
              </w:rPr>
              <w:t xml:space="preserve"> авыл җирлеге башкарма комитеты</w:t>
            </w:r>
          </w:p>
        </w:tc>
        <w:tc>
          <w:tcPr>
            <w:tcW w:w="412" w:type="pct"/>
          </w:tcPr>
          <w:p w:rsidR="005455BE" w:rsidRPr="004A169C" w:rsidRDefault="005455BE"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2021-2023</w:t>
            </w:r>
          </w:p>
        </w:tc>
        <w:tc>
          <w:tcPr>
            <w:tcW w:w="548" w:type="pct"/>
          </w:tcPr>
          <w:p w:rsidR="005455BE" w:rsidRPr="004A169C" w:rsidRDefault="005455BE"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Әйе/юк</w:t>
            </w:r>
          </w:p>
        </w:tc>
        <w:tc>
          <w:tcPr>
            <w:tcW w:w="220" w:type="pct"/>
          </w:tcPr>
          <w:p w:rsidR="005455BE" w:rsidRPr="004A169C" w:rsidRDefault="005455BE"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Әйе</w:t>
            </w:r>
          </w:p>
        </w:tc>
        <w:tc>
          <w:tcPr>
            <w:tcW w:w="220" w:type="pct"/>
          </w:tcPr>
          <w:p w:rsidR="005455BE" w:rsidRPr="004A169C" w:rsidRDefault="005455BE"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Әйе</w:t>
            </w:r>
          </w:p>
        </w:tc>
        <w:tc>
          <w:tcPr>
            <w:tcW w:w="220" w:type="pct"/>
          </w:tcPr>
          <w:p w:rsidR="005455BE" w:rsidRPr="004A169C" w:rsidRDefault="005455BE"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Әйе</w:t>
            </w:r>
          </w:p>
        </w:tc>
        <w:tc>
          <w:tcPr>
            <w:tcW w:w="220" w:type="pct"/>
          </w:tcPr>
          <w:p w:rsidR="005455BE" w:rsidRPr="004A169C" w:rsidRDefault="005455BE"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0</w:t>
            </w:r>
          </w:p>
        </w:tc>
        <w:tc>
          <w:tcPr>
            <w:tcW w:w="220" w:type="pct"/>
          </w:tcPr>
          <w:p w:rsidR="005455BE" w:rsidRPr="004A169C" w:rsidRDefault="005455BE"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5</w:t>
            </w:r>
          </w:p>
        </w:tc>
        <w:tc>
          <w:tcPr>
            <w:tcW w:w="220" w:type="pct"/>
          </w:tcPr>
          <w:p w:rsidR="005455BE" w:rsidRPr="004A169C" w:rsidRDefault="005455BE"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5</w:t>
            </w:r>
          </w:p>
        </w:tc>
        <w:tc>
          <w:tcPr>
            <w:tcW w:w="562" w:type="pct"/>
            <w:vMerge w:val="restart"/>
          </w:tcPr>
          <w:p w:rsidR="005455BE" w:rsidRPr="004A169C" w:rsidRDefault="005455BE" w:rsidP="007D2F00">
            <w:pPr>
              <w:rPr>
                <w:rFonts w:ascii="Times New Roman" w:hAnsi="Times New Roman" w:cs="Times New Roman"/>
                <w:sz w:val="20"/>
                <w:szCs w:val="20"/>
                <w:lang w:val="tt-RU"/>
              </w:rPr>
            </w:pPr>
            <w:r w:rsidRPr="004A169C">
              <w:rPr>
                <w:rFonts w:ascii="Times New Roman" w:hAnsi="Times New Roman" w:cs="Times New Roman"/>
                <w:color w:val="5B5B5B"/>
                <w:shd w:val="clear" w:color="auto" w:fill="F7F8F9"/>
                <w:lang w:val="tt-RU"/>
              </w:rPr>
              <w:t>җирләрдән файдалану тәэмин итүче ысуллар белән һәм экологик системаларны саклау сәләтлелек җир чара, гамәлгә ашыруның нигезе хуҗалык эшчәнлеге һәм башка эшчәнлек төрләре</w:t>
            </w:r>
          </w:p>
        </w:tc>
      </w:tr>
      <w:tr w:rsidR="005455BE" w:rsidRPr="004A169C" w:rsidTr="00772803">
        <w:tc>
          <w:tcPr>
            <w:tcW w:w="729" w:type="pct"/>
            <w:vMerge/>
          </w:tcPr>
          <w:p w:rsidR="005455BE" w:rsidRPr="004A169C" w:rsidRDefault="005455BE" w:rsidP="007D2F00">
            <w:pPr>
              <w:rPr>
                <w:rFonts w:ascii="Times New Roman" w:hAnsi="Times New Roman" w:cs="Times New Roman"/>
                <w:sz w:val="20"/>
                <w:szCs w:val="20"/>
                <w:lang w:val="tt-RU"/>
              </w:rPr>
            </w:pPr>
          </w:p>
        </w:tc>
        <w:tc>
          <w:tcPr>
            <w:tcW w:w="365" w:type="pct"/>
            <w:vMerge/>
          </w:tcPr>
          <w:p w:rsidR="005455BE" w:rsidRPr="004A169C" w:rsidRDefault="005455BE" w:rsidP="007D2F00">
            <w:pPr>
              <w:rPr>
                <w:rFonts w:ascii="Times New Roman" w:hAnsi="Times New Roman" w:cs="Times New Roman"/>
                <w:sz w:val="20"/>
                <w:szCs w:val="20"/>
                <w:lang w:val="tt-RU"/>
              </w:rPr>
            </w:pPr>
          </w:p>
        </w:tc>
        <w:tc>
          <w:tcPr>
            <w:tcW w:w="706" w:type="pct"/>
          </w:tcPr>
          <w:p w:rsidR="005455BE" w:rsidRPr="004A169C" w:rsidRDefault="005455BE" w:rsidP="00693210">
            <w:pPr>
              <w:rPr>
                <w:rFonts w:ascii="Times New Roman" w:hAnsi="Times New Roman" w:cs="Times New Roman"/>
                <w:sz w:val="20"/>
                <w:szCs w:val="20"/>
                <w:lang w:val="tt-RU"/>
              </w:rPr>
            </w:pPr>
            <w:r w:rsidRPr="004A169C">
              <w:rPr>
                <w:rFonts w:ascii="Times New Roman" w:hAnsi="Times New Roman" w:cs="Times New Roman"/>
                <w:sz w:val="20"/>
                <w:szCs w:val="20"/>
                <w:lang w:val="tt-RU"/>
              </w:rPr>
              <w:t>1.1.2.җирләрне пычрату һәм чүпләү җыештыру нәтиҗәләре (өмәләр үткәрү, чүп чыгару )</w:t>
            </w:r>
          </w:p>
        </w:tc>
        <w:tc>
          <w:tcPr>
            <w:tcW w:w="357" w:type="pct"/>
          </w:tcPr>
          <w:p w:rsidR="005455BE" w:rsidRPr="004A169C" w:rsidRDefault="00D21F79" w:rsidP="007D2F00">
            <w:pPr>
              <w:rPr>
                <w:rFonts w:ascii="Times New Roman" w:hAnsi="Times New Roman" w:cs="Times New Roman"/>
                <w:sz w:val="20"/>
                <w:szCs w:val="20"/>
                <w:lang w:val="tt-RU"/>
              </w:rPr>
            </w:pPr>
            <w:r>
              <w:rPr>
                <w:rFonts w:ascii="Times New Roman" w:hAnsi="Times New Roman" w:cs="Times New Roman"/>
                <w:sz w:val="20"/>
                <w:szCs w:val="20"/>
                <w:lang w:val="tt-RU"/>
              </w:rPr>
              <w:t>Яңа Әлмәле</w:t>
            </w:r>
            <w:r w:rsidR="005455BE" w:rsidRPr="004A169C">
              <w:rPr>
                <w:rFonts w:ascii="Times New Roman" w:hAnsi="Times New Roman" w:cs="Times New Roman"/>
                <w:sz w:val="20"/>
                <w:szCs w:val="20"/>
                <w:lang w:val="tt-RU"/>
              </w:rPr>
              <w:t xml:space="preserve"> авыл җирлеге башкарма комитеты</w:t>
            </w:r>
          </w:p>
        </w:tc>
        <w:tc>
          <w:tcPr>
            <w:tcW w:w="412" w:type="pct"/>
          </w:tcPr>
          <w:p w:rsidR="005455BE" w:rsidRPr="004A169C" w:rsidRDefault="005455BE"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2021-2023</w:t>
            </w:r>
          </w:p>
        </w:tc>
        <w:tc>
          <w:tcPr>
            <w:tcW w:w="548" w:type="pct"/>
          </w:tcPr>
          <w:p w:rsidR="005455BE" w:rsidRPr="004A169C" w:rsidRDefault="005455BE"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берэмлек</w:t>
            </w:r>
          </w:p>
        </w:tc>
        <w:tc>
          <w:tcPr>
            <w:tcW w:w="220" w:type="pct"/>
          </w:tcPr>
          <w:p w:rsidR="005455BE" w:rsidRPr="004A169C" w:rsidRDefault="005455BE"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7</w:t>
            </w:r>
          </w:p>
        </w:tc>
        <w:tc>
          <w:tcPr>
            <w:tcW w:w="220" w:type="pct"/>
          </w:tcPr>
          <w:p w:rsidR="005455BE" w:rsidRPr="004A169C" w:rsidRDefault="005455BE"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7</w:t>
            </w:r>
          </w:p>
        </w:tc>
        <w:tc>
          <w:tcPr>
            <w:tcW w:w="220" w:type="pct"/>
          </w:tcPr>
          <w:p w:rsidR="005455BE" w:rsidRPr="004A169C" w:rsidRDefault="005455BE"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7</w:t>
            </w:r>
          </w:p>
        </w:tc>
        <w:tc>
          <w:tcPr>
            <w:tcW w:w="220" w:type="pct"/>
          </w:tcPr>
          <w:p w:rsidR="005455BE" w:rsidRPr="004A169C" w:rsidRDefault="00CB2CDA"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5455BE" w:rsidRPr="004A169C" w:rsidRDefault="00CB2CDA"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5455BE" w:rsidRPr="004A169C" w:rsidRDefault="00CB2CDA" w:rsidP="007D2F00">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562" w:type="pct"/>
            <w:vMerge/>
          </w:tcPr>
          <w:p w:rsidR="005455BE" w:rsidRPr="004A169C" w:rsidRDefault="005455BE" w:rsidP="005455BE">
            <w:pPr>
              <w:numPr>
                <w:ilvl w:val="0"/>
                <w:numId w:val="8"/>
              </w:numPr>
              <w:shd w:val="clear" w:color="auto" w:fill="FFFFFF"/>
              <w:spacing w:before="100" w:beforeAutospacing="1" w:line="255" w:lineRule="atLeast"/>
              <w:ind w:left="0"/>
              <w:rPr>
                <w:rFonts w:ascii="Times New Roman" w:hAnsi="Times New Roman" w:cs="Times New Roman"/>
                <w:sz w:val="20"/>
                <w:szCs w:val="20"/>
                <w:lang w:val="tt-RU"/>
              </w:rPr>
            </w:pPr>
          </w:p>
        </w:tc>
      </w:tr>
      <w:tr w:rsidR="00772803" w:rsidRPr="00D21F79" w:rsidTr="00772803">
        <w:tc>
          <w:tcPr>
            <w:tcW w:w="729" w:type="pct"/>
            <w:vMerge/>
          </w:tcPr>
          <w:p w:rsidR="00772803" w:rsidRPr="004A169C" w:rsidRDefault="00772803" w:rsidP="00772803">
            <w:pPr>
              <w:rPr>
                <w:rFonts w:ascii="Times New Roman" w:hAnsi="Times New Roman" w:cs="Times New Roman"/>
                <w:sz w:val="20"/>
                <w:szCs w:val="20"/>
                <w:lang w:val="tt-RU"/>
              </w:rPr>
            </w:pPr>
          </w:p>
        </w:tc>
        <w:tc>
          <w:tcPr>
            <w:tcW w:w="365" w:type="pct"/>
          </w:tcPr>
          <w:p w:rsidR="00772803" w:rsidRPr="004A169C" w:rsidRDefault="00772803" w:rsidP="00772803">
            <w:pPr>
              <w:rPr>
                <w:rFonts w:ascii="Times New Roman" w:hAnsi="Times New Roman" w:cs="Times New Roman"/>
                <w:sz w:val="20"/>
                <w:szCs w:val="20"/>
                <w:lang w:val="tt-RU"/>
              </w:rPr>
            </w:pPr>
            <w:r w:rsidRPr="004A169C">
              <w:rPr>
                <w:rFonts w:ascii="Times New Roman" w:hAnsi="Times New Roman" w:cs="Times New Roman"/>
                <w:color w:val="000000"/>
                <w:sz w:val="20"/>
                <w:szCs w:val="20"/>
                <w:lang w:val="tt-RU"/>
              </w:rPr>
              <w:t>1.2. яшел үсентеләрне торгызу һәм саклау</w:t>
            </w:r>
          </w:p>
        </w:tc>
        <w:tc>
          <w:tcPr>
            <w:tcW w:w="706" w:type="pct"/>
          </w:tcPr>
          <w:p w:rsidR="00772803" w:rsidRPr="004A169C" w:rsidRDefault="00772803" w:rsidP="00772803">
            <w:pPr>
              <w:rPr>
                <w:rFonts w:ascii="Times New Roman" w:hAnsi="Times New Roman" w:cs="Times New Roman"/>
                <w:sz w:val="20"/>
                <w:szCs w:val="20"/>
                <w:lang w:val="tt-RU"/>
              </w:rPr>
            </w:pPr>
            <w:r w:rsidRPr="004A169C">
              <w:rPr>
                <w:rFonts w:ascii="Times New Roman" w:hAnsi="Times New Roman" w:cs="Times New Roman"/>
                <w:color w:val="000000"/>
                <w:sz w:val="20"/>
                <w:szCs w:val="20"/>
                <w:lang w:val="tt-RU"/>
              </w:rPr>
              <w:t>1.2.1. табигать тирәлеген үстерү саклау, торгызу. (агачлар, куаклар утырту)</w:t>
            </w:r>
          </w:p>
        </w:tc>
        <w:tc>
          <w:tcPr>
            <w:tcW w:w="357" w:type="pct"/>
          </w:tcPr>
          <w:p w:rsidR="00772803" w:rsidRPr="004A169C" w:rsidRDefault="00D21F79" w:rsidP="00772803">
            <w:pPr>
              <w:rPr>
                <w:rFonts w:ascii="Times New Roman" w:hAnsi="Times New Roman" w:cs="Times New Roman"/>
              </w:rPr>
            </w:pPr>
            <w:r>
              <w:rPr>
                <w:rFonts w:ascii="Times New Roman" w:hAnsi="Times New Roman" w:cs="Times New Roman"/>
                <w:sz w:val="20"/>
                <w:szCs w:val="20"/>
                <w:lang w:val="tt-RU"/>
              </w:rPr>
              <w:t>Яңа Әлмәле</w:t>
            </w:r>
            <w:r w:rsidR="00772803" w:rsidRPr="004A169C">
              <w:rPr>
                <w:rFonts w:ascii="Times New Roman" w:hAnsi="Times New Roman" w:cs="Times New Roman"/>
                <w:sz w:val="20"/>
                <w:szCs w:val="20"/>
                <w:lang w:val="tt-RU"/>
              </w:rPr>
              <w:t xml:space="preserve"> авыл җирлеге башкарма комитеты</w:t>
            </w:r>
          </w:p>
        </w:tc>
        <w:tc>
          <w:tcPr>
            <w:tcW w:w="412" w:type="pct"/>
          </w:tcPr>
          <w:p w:rsidR="00772803" w:rsidRPr="004A169C" w:rsidRDefault="00134479" w:rsidP="00772803">
            <w:pPr>
              <w:rPr>
                <w:rFonts w:ascii="Times New Roman" w:hAnsi="Times New Roman" w:cs="Times New Roman"/>
                <w:sz w:val="20"/>
                <w:szCs w:val="20"/>
                <w:lang w:val="tt-RU"/>
              </w:rPr>
            </w:pPr>
            <w:r w:rsidRPr="004A169C">
              <w:rPr>
                <w:rFonts w:ascii="Times New Roman" w:hAnsi="Times New Roman" w:cs="Times New Roman"/>
                <w:sz w:val="20"/>
                <w:szCs w:val="20"/>
                <w:lang w:val="tt-RU"/>
              </w:rPr>
              <w:t>2021-2023</w:t>
            </w:r>
          </w:p>
        </w:tc>
        <w:tc>
          <w:tcPr>
            <w:tcW w:w="548" w:type="pct"/>
          </w:tcPr>
          <w:p w:rsidR="00772803" w:rsidRPr="004A169C" w:rsidRDefault="00134479" w:rsidP="00134479">
            <w:pPr>
              <w:rPr>
                <w:rFonts w:ascii="Times New Roman" w:hAnsi="Times New Roman" w:cs="Times New Roman"/>
                <w:sz w:val="20"/>
                <w:szCs w:val="20"/>
                <w:lang w:val="tt-RU"/>
              </w:rPr>
            </w:pPr>
            <w:r w:rsidRPr="004A169C">
              <w:rPr>
                <w:rFonts w:ascii="Times New Roman" w:hAnsi="Times New Roman" w:cs="Times New Roman"/>
                <w:sz w:val="20"/>
                <w:szCs w:val="20"/>
                <w:lang w:val="tt-RU"/>
              </w:rPr>
              <w:t>берәмлек</w:t>
            </w:r>
          </w:p>
        </w:tc>
        <w:tc>
          <w:tcPr>
            <w:tcW w:w="220" w:type="pct"/>
          </w:tcPr>
          <w:p w:rsidR="00772803" w:rsidRPr="004A169C" w:rsidRDefault="00134479" w:rsidP="00772803">
            <w:pPr>
              <w:rPr>
                <w:rFonts w:ascii="Times New Roman" w:hAnsi="Times New Roman" w:cs="Times New Roman"/>
                <w:sz w:val="20"/>
                <w:szCs w:val="20"/>
                <w:lang w:val="tt-RU"/>
              </w:rPr>
            </w:pPr>
            <w:r w:rsidRPr="004A169C">
              <w:rPr>
                <w:rFonts w:ascii="Times New Roman" w:hAnsi="Times New Roman" w:cs="Times New Roman"/>
                <w:sz w:val="20"/>
                <w:szCs w:val="20"/>
                <w:lang w:val="tt-RU"/>
              </w:rPr>
              <w:t>20</w:t>
            </w:r>
          </w:p>
        </w:tc>
        <w:tc>
          <w:tcPr>
            <w:tcW w:w="220" w:type="pct"/>
          </w:tcPr>
          <w:p w:rsidR="00772803" w:rsidRPr="004A169C" w:rsidRDefault="00134479" w:rsidP="00772803">
            <w:pPr>
              <w:rPr>
                <w:rFonts w:ascii="Times New Roman" w:hAnsi="Times New Roman" w:cs="Times New Roman"/>
                <w:sz w:val="20"/>
                <w:szCs w:val="20"/>
                <w:lang w:val="tt-RU"/>
              </w:rPr>
            </w:pPr>
            <w:r w:rsidRPr="004A169C">
              <w:rPr>
                <w:rFonts w:ascii="Times New Roman" w:hAnsi="Times New Roman" w:cs="Times New Roman"/>
                <w:sz w:val="20"/>
                <w:szCs w:val="20"/>
                <w:lang w:val="tt-RU"/>
              </w:rPr>
              <w:t>20</w:t>
            </w:r>
          </w:p>
        </w:tc>
        <w:tc>
          <w:tcPr>
            <w:tcW w:w="220" w:type="pct"/>
          </w:tcPr>
          <w:p w:rsidR="00772803" w:rsidRPr="004A169C" w:rsidRDefault="00134479" w:rsidP="00772803">
            <w:pPr>
              <w:rPr>
                <w:rFonts w:ascii="Times New Roman" w:hAnsi="Times New Roman" w:cs="Times New Roman"/>
                <w:sz w:val="20"/>
                <w:szCs w:val="20"/>
                <w:lang w:val="tt-RU"/>
              </w:rPr>
            </w:pPr>
            <w:r w:rsidRPr="004A169C">
              <w:rPr>
                <w:rFonts w:ascii="Times New Roman" w:hAnsi="Times New Roman" w:cs="Times New Roman"/>
                <w:sz w:val="20"/>
                <w:szCs w:val="20"/>
                <w:lang w:val="tt-RU"/>
              </w:rPr>
              <w:t>20</w:t>
            </w:r>
          </w:p>
        </w:tc>
        <w:tc>
          <w:tcPr>
            <w:tcW w:w="220" w:type="pct"/>
          </w:tcPr>
          <w:p w:rsidR="00772803" w:rsidRPr="004A169C" w:rsidRDefault="00CB2CDA" w:rsidP="00772803">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772803" w:rsidRPr="004A169C" w:rsidRDefault="00CB2CDA" w:rsidP="00772803">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772803" w:rsidRPr="004A169C" w:rsidRDefault="00CB2CDA" w:rsidP="00772803">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562" w:type="pct"/>
          </w:tcPr>
          <w:p w:rsidR="005455BE" w:rsidRPr="004A169C" w:rsidRDefault="005455BE" w:rsidP="005455BE">
            <w:pPr>
              <w:numPr>
                <w:ilvl w:val="0"/>
                <w:numId w:val="8"/>
              </w:numPr>
              <w:shd w:val="clear" w:color="auto" w:fill="FFFFFF"/>
              <w:spacing w:before="100" w:beforeAutospacing="1" w:line="255" w:lineRule="atLeast"/>
              <w:ind w:left="0"/>
              <w:rPr>
                <w:rFonts w:ascii="Times New Roman" w:eastAsia="Times New Roman" w:hAnsi="Times New Roman" w:cs="Times New Roman"/>
                <w:color w:val="000000"/>
                <w:sz w:val="20"/>
                <w:szCs w:val="20"/>
                <w:lang w:val="tt-RU" w:eastAsia="ru-RU"/>
              </w:rPr>
            </w:pPr>
            <w:r w:rsidRPr="004A169C">
              <w:rPr>
                <w:rFonts w:ascii="Times New Roman" w:eastAsia="Times New Roman" w:hAnsi="Times New Roman" w:cs="Times New Roman"/>
                <w:color w:val="000000"/>
                <w:sz w:val="20"/>
                <w:szCs w:val="20"/>
                <w:lang w:val="tt-RU" w:eastAsia="ru-RU"/>
              </w:rPr>
              <w:t xml:space="preserve">халыкның тормыш эшчәнлеге сәламәтлек һәм иминлеген  яхшырту өчен ,  якын-тирә мохит саклауга, яклауга  </w:t>
            </w:r>
            <w:r w:rsidRPr="004A169C">
              <w:rPr>
                <w:rFonts w:ascii="Times New Roman" w:eastAsia="Times New Roman" w:hAnsi="Times New Roman" w:cs="Times New Roman"/>
                <w:color w:val="000000"/>
                <w:sz w:val="20"/>
                <w:szCs w:val="20"/>
                <w:lang w:val="tt-RU" w:eastAsia="ru-RU"/>
              </w:rPr>
              <w:lastRenderedPageBreak/>
              <w:t xml:space="preserve">уңай шартлар тәэмин итү </w:t>
            </w:r>
          </w:p>
          <w:p w:rsidR="00772803" w:rsidRPr="004A169C" w:rsidRDefault="00772803" w:rsidP="00772803">
            <w:pPr>
              <w:rPr>
                <w:rFonts w:ascii="Times New Roman" w:hAnsi="Times New Roman" w:cs="Times New Roman"/>
                <w:sz w:val="20"/>
                <w:szCs w:val="20"/>
                <w:lang w:val="tt-RU"/>
              </w:rPr>
            </w:pPr>
          </w:p>
        </w:tc>
      </w:tr>
      <w:tr w:rsidR="00022966" w:rsidRPr="00D21F79" w:rsidTr="00772803">
        <w:tc>
          <w:tcPr>
            <w:tcW w:w="729" w:type="pct"/>
            <w:vMerge/>
          </w:tcPr>
          <w:p w:rsidR="00022966" w:rsidRPr="004A169C" w:rsidRDefault="00022966" w:rsidP="00134479">
            <w:pPr>
              <w:rPr>
                <w:rFonts w:ascii="Times New Roman" w:hAnsi="Times New Roman" w:cs="Times New Roman"/>
                <w:sz w:val="20"/>
                <w:szCs w:val="20"/>
                <w:lang w:val="tt-RU"/>
              </w:rPr>
            </w:pPr>
          </w:p>
        </w:tc>
        <w:tc>
          <w:tcPr>
            <w:tcW w:w="365" w:type="pct"/>
            <w:vMerge w:val="restart"/>
          </w:tcPr>
          <w:p w:rsidR="00022966" w:rsidRPr="004A169C" w:rsidRDefault="00022966" w:rsidP="00134479">
            <w:pPr>
              <w:rPr>
                <w:rFonts w:ascii="Times New Roman" w:hAnsi="Times New Roman" w:cs="Times New Roman"/>
                <w:color w:val="000000"/>
                <w:sz w:val="20"/>
                <w:szCs w:val="20"/>
                <w:lang w:val="tt-RU"/>
              </w:rPr>
            </w:pPr>
            <w:r w:rsidRPr="004A169C">
              <w:rPr>
                <w:rFonts w:ascii="Times New Roman" w:hAnsi="Times New Roman" w:cs="Times New Roman"/>
                <w:color w:val="000000"/>
                <w:sz w:val="20"/>
                <w:szCs w:val="20"/>
                <w:lang w:val="tt-RU"/>
              </w:rPr>
              <w:t xml:space="preserve">1.3. җиргә инвентаризация үткәрү </w:t>
            </w:r>
          </w:p>
          <w:p w:rsidR="00022966" w:rsidRPr="004A169C" w:rsidRDefault="00022966" w:rsidP="00134479">
            <w:pPr>
              <w:rPr>
                <w:rFonts w:ascii="Times New Roman" w:hAnsi="Times New Roman" w:cs="Times New Roman"/>
                <w:sz w:val="20"/>
                <w:szCs w:val="20"/>
                <w:lang w:val="tt-RU"/>
              </w:rPr>
            </w:pPr>
          </w:p>
        </w:tc>
        <w:tc>
          <w:tcPr>
            <w:tcW w:w="706" w:type="pct"/>
          </w:tcPr>
          <w:p w:rsidR="00022966" w:rsidRPr="004A169C" w:rsidRDefault="00022966" w:rsidP="00134479">
            <w:pPr>
              <w:rPr>
                <w:rFonts w:ascii="Times New Roman" w:hAnsi="Times New Roman" w:cs="Times New Roman"/>
                <w:sz w:val="20"/>
                <w:szCs w:val="20"/>
                <w:lang w:val="tt-RU"/>
              </w:rPr>
            </w:pPr>
            <w:r w:rsidRPr="004A169C">
              <w:rPr>
                <w:rFonts w:ascii="Times New Roman" w:hAnsi="Times New Roman" w:cs="Times New Roman"/>
                <w:color w:val="000000"/>
                <w:sz w:val="20"/>
                <w:szCs w:val="20"/>
                <w:lang w:val="tt-RU"/>
              </w:rPr>
              <w:t xml:space="preserve">1.3.1. буш урыннарны ачыклау,  рациональ булмаган файдаланылмый торган җирләр һәм аларны үз вакытында хуҗалык әйләнеше җәлеп итү. </w:t>
            </w:r>
          </w:p>
        </w:tc>
        <w:tc>
          <w:tcPr>
            <w:tcW w:w="357" w:type="pct"/>
          </w:tcPr>
          <w:p w:rsidR="00022966" w:rsidRPr="004A169C" w:rsidRDefault="00D21F79" w:rsidP="00134479">
            <w:pPr>
              <w:rPr>
                <w:rFonts w:ascii="Times New Roman" w:hAnsi="Times New Roman" w:cs="Times New Roman"/>
              </w:rPr>
            </w:pPr>
            <w:r>
              <w:rPr>
                <w:rFonts w:ascii="Times New Roman" w:hAnsi="Times New Roman" w:cs="Times New Roman"/>
                <w:sz w:val="20"/>
                <w:szCs w:val="20"/>
                <w:lang w:val="tt-RU"/>
              </w:rPr>
              <w:t>Яңа Әлмәле</w:t>
            </w:r>
            <w:r w:rsidR="00022966" w:rsidRPr="004A169C">
              <w:rPr>
                <w:rFonts w:ascii="Times New Roman" w:hAnsi="Times New Roman" w:cs="Times New Roman"/>
                <w:sz w:val="20"/>
                <w:szCs w:val="20"/>
                <w:lang w:val="tt-RU"/>
              </w:rPr>
              <w:t xml:space="preserve"> авыл җирлеге башкарма комитеты</w:t>
            </w:r>
          </w:p>
        </w:tc>
        <w:tc>
          <w:tcPr>
            <w:tcW w:w="412" w:type="pct"/>
          </w:tcPr>
          <w:p w:rsidR="00022966" w:rsidRPr="004A169C" w:rsidRDefault="00022966" w:rsidP="00134479">
            <w:pPr>
              <w:rPr>
                <w:rFonts w:ascii="Times New Roman" w:hAnsi="Times New Roman" w:cs="Times New Roman"/>
                <w:sz w:val="20"/>
                <w:szCs w:val="20"/>
                <w:lang w:val="tt-RU"/>
              </w:rPr>
            </w:pPr>
            <w:r w:rsidRPr="004A169C">
              <w:rPr>
                <w:rFonts w:ascii="Times New Roman" w:hAnsi="Times New Roman" w:cs="Times New Roman"/>
                <w:sz w:val="20"/>
                <w:szCs w:val="20"/>
                <w:lang w:val="tt-RU"/>
              </w:rPr>
              <w:t>2021-2023</w:t>
            </w:r>
          </w:p>
        </w:tc>
        <w:tc>
          <w:tcPr>
            <w:tcW w:w="548" w:type="pct"/>
          </w:tcPr>
          <w:p w:rsidR="00022966" w:rsidRPr="004A169C" w:rsidRDefault="00022966" w:rsidP="00134479">
            <w:pPr>
              <w:rPr>
                <w:rFonts w:ascii="Times New Roman" w:hAnsi="Times New Roman" w:cs="Times New Roman"/>
                <w:sz w:val="20"/>
                <w:szCs w:val="20"/>
                <w:lang w:val="tt-RU"/>
              </w:rPr>
            </w:pPr>
            <w:r w:rsidRPr="004A169C">
              <w:rPr>
                <w:rFonts w:ascii="Times New Roman" w:hAnsi="Times New Roman" w:cs="Times New Roman"/>
                <w:sz w:val="20"/>
                <w:szCs w:val="20"/>
                <w:lang w:val="tt-RU"/>
              </w:rPr>
              <w:t>Әйе/юк</w:t>
            </w:r>
          </w:p>
        </w:tc>
        <w:tc>
          <w:tcPr>
            <w:tcW w:w="220" w:type="pct"/>
          </w:tcPr>
          <w:p w:rsidR="00022966" w:rsidRPr="004A169C" w:rsidRDefault="00022966" w:rsidP="00134479">
            <w:pPr>
              <w:rPr>
                <w:rFonts w:ascii="Times New Roman" w:hAnsi="Times New Roman" w:cs="Times New Roman"/>
              </w:rPr>
            </w:pPr>
            <w:r w:rsidRPr="004A169C">
              <w:rPr>
                <w:rFonts w:ascii="Times New Roman" w:hAnsi="Times New Roman" w:cs="Times New Roman"/>
              </w:rPr>
              <w:t>Әйе</w:t>
            </w:r>
          </w:p>
        </w:tc>
        <w:tc>
          <w:tcPr>
            <w:tcW w:w="220" w:type="pct"/>
          </w:tcPr>
          <w:p w:rsidR="00022966" w:rsidRPr="004A169C" w:rsidRDefault="00022966" w:rsidP="00134479">
            <w:pPr>
              <w:rPr>
                <w:rFonts w:ascii="Times New Roman" w:hAnsi="Times New Roman" w:cs="Times New Roman"/>
              </w:rPr>
            </w:pPr>
            <w:r w:rsidRPr="004A169C">
              <w:rPr>
                <w:rFonts w:ascii="Times New Roman" w:hAnsi="Times New Roman" w:cs="Times New Roman"/>
              </w:rPr>
              <w:t>Әйе</w:t>
            </w:r>
          </w:p>
        </w:tc>
        <w:tc>
          <w:tcPr>
            <w:tcW w:w="220" w:type="pct"/>
          </w:tcPr>
          <w:p w:rsidR="00022966" w:rsidRPr="004A169C" w:rsidRDefault="00022966" w:rsidP="00134479">
            <w:pPr>
              <w:rPr>
                <w:rFonts w:ascii="Times New Roman" w:hAnsi="Times New Roman" w:cs="Times New Roman"/>
              </w:rPr>
            </w:pPr>
            <w:r w:rsidRPr="004A169C">
              <w:rPr>
                <w:rFonts w:ascii="Times New Roman" w:hAnsi="Times New Roman" w:cs="Times New Roman"/>
              </w:rPr>
              <w:t>Әйе</w:t>
            </w:r>
          </w:p>
        </w:tc>
        <w:tc>
          <w:tcPr>
            <w:tcW w:w="220" w:type="pct"/>
          </w:tcPr>
          <w:p w:rsidR="00022966" w:rsidRPr="004A169C" w:rsidRDefault="00CB2CDA" w:rsidP="00134479">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022966" w:rsidRPr="004A169C" w:rsidRDefault="00CB2CDA" w:rsidP="00134479">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022966" w:rsidRPr="004A169C" w:rsidRDefault="00CB2CDA" w:rsidP="00134479">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562" w:type="pct"/>
            <w:vMerge w:val="restart"/>
          </w:tcPr>
          <w:p w:rsidR="00022966" w:rsidRPr="004A169C" w:rsidRDefault="00022966" w:rsidP="00022966">
            <w:pPr>
              <w:rPr>
                <w:rFonts w:ascii="Times New Roman" w:hAnsi="Times New Roman" w:cs="Times New Roman"/>
                <w:sz w:val="20"/>
                <w:szCs w:val="20"/>
                <w:lang w:val="tt-RU"/>
              </w:rPr>
            </w:pPr>
            <w:r w:rsidRPr="004A169C">
              <w:rPr>
                <w:rFonts w:ascii="Times New Roman" w:hAnsi="Times New Roman" w:cs="Times New Roman"/>
                <w:color w:val="000000"/>
                <w:sz w:val="20"/>
                <w:szCs w:val="20"/>
                <w:lang w:val="tt-RU"/>
              </w:rPr>
              <w:t xml:space="preserve">буш булган һәм рациональ файдаланылмый торган җирләрне ачыклап, арендага тапшыру максатында даими рәвештә җирләргә инвентаризация үткәрү </w:t>
            </w:r>
          </w:p>
        </w:tc>
      </w:tr>
      <w:tr w:rsidR="00022966" w:rsidRPr="004A169C" w:rsidTr="00772803">
        <w:tc>
          <w:tcPr>
            <w:tcW w:w="729" w:type="pct"/>
            <w:vMerge/>
          </w:tcPr>
          <w:p w:rsidR="00022966" w:rsidRPr="004A169C" w:rsidRDefault="00022966" w:rsidP="00134479">
            <w:pPr>
              <w:rPr>
                <w:rFonts w:ascii="Times New Roman" w:hAnsi="Times New Roman" w:cs="Times New Roman"/>
                <w:sz w:val="20"/>
                <w:szCs w:val="20"/>
                <w:lang w:val="tt-RU"/>
              </w:rPr>
            </w:pPr>
          </w:p>
        </w:tc>
        <w:tc>
          <w:tcPr>
            <w:tcW w:w="365" w:type="pct"/>
            <w:vMerge/>
          </w:tcPr>
          <w:p w:rsidR="00022966" w:rsidRPr="004A169C" w:rsidRDefault="00022966" w:rsidP="00134479">
            <w:pPr>
              <w:rPr>
                <w:rFonts w:ascii="Times New Roman" w:hAnsi="Times New Roman" w:cs="Times New Roman"/>
                <w:sz w:val="20"/>
                <w:szCs w:val="20"/>
                <w:lang w:val="tt-RU"/>
              </w:rPr>
            </w:pPr>
          </w:p>
        </w:tc>
        <w:tc>
          <w:tcPr>
            <w:tcW w:w="706" w:type="pct"/>
          </w:tcPr>
          <w:p w:rsidR="00022966" w:rsidRPr="004A169C" w:rsidRDefault="00022966" w:rsidP="00134479">
            <w:pPr>
              <w:rPr>
                <w:rFonts w:ascii="Times New Roman" w:hAnsi="Times New Roman" w:cs="Times New Roman"/>
                <w:sz w:val="20"/>
                <w:szCs w:val="20"/>
                <w:lang w:val="tt-RU"/>
              </w:rPr>
            </w:pPr>
            <w:r w:rsidRPr="004A169C">
              <w:rPr>
                <w:rFonts w:ascii="Times New Roman" w:hAnsi="Times New Roman" w:cs="Times New Roman"/>
                <w:color w:val="000000"/>
                <w:sz w:val="20"/>
                <w:szCs w:val="20"/>
                <w:lang w:val="tt-RU"/>
              </w:rPr>
              <w:t xml:space="preserve">1.3.2. җиркишәрлекләре  белән үз белдеге белән шөгыльләнү фактларын ачыклау </w:t>
            </w:r>
          </w:p>
        </w:tc>
        <w:tc>
          <w:tcPr>
            <w:tcW w:w="357" w:type="pct"/>
          </w:tcPr>
          <w:p w:rsidR="00022966" w:rsidRPr="004A169C" w:rsidRDefault="00D21F79" w:rsidP="00134479">
            <w:pPr>
              <w:rPr>
                <w:rFonts w:ascii="Times New Roman" w:hAnsi="Times New Roman" w:cs="Times New Roman"/>
              </w:rPr>
            </w:pPr>
            <w:r>
              <w:rPr>
                <w:rFonts w:ascii="Times New Roman" w:hAnsi="Times New Roman" w:cs="Times New Roman"/>
                <w:sz w:val="20"/>
                <w:szCs w:val="20"/>
                <w:lang w:val="tt-RU"/>
              </w:rPr>
              <w:t>Яңа Әлмәле</w:t>
            </w:r>
            <w:r w:rsidR="00022966" w:rsidRPr="004A169C">
              <w:rPr>
                <w:rFonts w:ascii="Times New Roman" w:hAnsi="Times New Roman" w:cs="Times New Roman"/>
                <w:sz w:val="20"/>
                <w:szCs w:val="20"/>
                <w:lang w:val="tt-RU"/>
              </w:rPr>
              <w:t xml:space="preserve"> авыл җирлеге башкарма комитеты</w:t>
            </w:r>
          </w:p>
        </w:tc>
        <w:tc>
          <w:tcPr>
            <w:tcW w:w="412" w:type="pct"/>
          </w:tcPr>
          <w:p w:rsidR="00022966" w:rsidRPr="004A169C" w:rsidRDefault="00022966" w:rsidP="00134479">
            <w:pPr>
              <w:rPr>
                <w:rFonts w:ascii="Times New Roman" w:hAnsi="Times New Roman" w:cs="Times New Roman"/>
                <w:sz w:val="20"/>
                <w:szCs w:val="20"/>
                <w:lang w:val="tt-RU"/>
              </w:rPr>
            </w:pPr>
            <w:r w:rsidRPr="004A169C">
              <w:rPr>
                <w:rFonts w:ascii="Times New Roman" w:hAnsi="Times New Roman" w:cs="Times New Roman"/>
                <w:sz w:val="20"/>
                <w:szCs w:val="20"/>
                <w:lang w:val="tt-RU"/>
              </w:rPr>
              <w:t>2021-2023</w:t>
            </w:r>
          </w:p>
        </w:tc>
        <w:tc>
          <w:tcPr>
            <w:tcW w:w="548" w:type="pct"/>
          </w:tcPr>
          <w:p w:rsidR="00022966" w:rsidRPr="004A169C" w:rsidRDefault="00022966" w:rsidP="00134479">
            <w:pPr>
              <w:rPr>
                <w:rFonts w:ascii="Times New Roman" w:hAnsi="Times New Roman" w:cs="Times New Roman"/>
                <w:sz w:val="20"/>
                <w:szCs w:val="20"/>
                <w:lang w:val="tt-RU"/>
              </w:rPr>
            </w:pPr>
            <w:r w:rsidRPr="004A169C">
              <w:rPr>
                <w:rFonts w:ascii="Times New Roman" w:hAnsi="Times New Roman" w:cs="Times New Roman"/>
                <w:sz w:val="20"/>
                <w:szCs w:val="20"/>
                <w:lang w:val="tt-RU"/>
              </w:rPr>
              <w:t>Әйе/юк</w:t>
            </w:r>
          </w:p>
        </w:tc>
        <w:tc>
          <w:tcPr>
            <w:tcW w:w="220" w:type="pct"/>
          </w:tcPr>
          <w:p w:rsidR="00022966" w:rsidRPr="004A169C" w:rsidRDefault="00022966" w:rsidP="00134479">
            <w:pPr>
              <w:rPr>
                <w:rFonts w:ascii="Times New Roman" w:hAnsi="Times New Roman" w:cs="Times New Roman"/>
              </w:rPr>
            </w:pPr>
            <w:r w:rsidRPr="004A169C">
              <w:rPr>
                <w:rFonts w:ascii="Times New Roman" w:hAnsi="Times New Roman" w:cs="Times New Roman"/>
              </w:rPr>
              <w:t>Әйе</w:t>
            </w:r>
          </w:p>
        </w:tc>
        <w:tc>
          <w:tcPr>
            <w:tcW w:w="220" w:type="pct"/>
          </w:tcPr>
          <w:p w:rsidR="00022966" w:rsidRPr="004A169C" w:rsidRDefault="00022966" w:rsidP="00134479">
            <w:pPr>
              <w:rPr>
                <w:rFonts w:ascii="Times New Roman" w:hAnsi="Times New Roman" w:cs="Times New Roman"/>
              </w:rPr>
            </w:pPr>
            <w:r w:rsidRPr="004A169C">
              <w:rPr>
                <w:rFonts w:ascii="Times New Roman" w:hAnsi="Times New Roman" w:cs="Times New Roman"/>
              </w:rPr>
              <w:t>Әйе</w:t>
            </w:r>
          </w:p>
        </w:tc>
        <w:tc>
          <w:tcPr>
            <w:tcW w:w="220" w:type="pct"/>
          </w:tcPr>
          <w:p w:rsidR="00022966" w:rsidRPr="004A169C" w:rsidRDefault="00022966" w:rsidP="00134479">
            <w:pPr>
              <w:rPr>
                <w:rFonts w:ascii="Times New Roman" w:hAnsi="Times New Roman" w:cs="Times New Roman"/>
              </w:rPr>
            </w:pPr>
            <w:r w:rsidRPr="004A169C">
              <w:rPr>
                <w:rFonts w:ascii="Times New Roman" w:hAnsi="Times New Roman" w:cs="Times New Roman"/>
              </w:rPr>
              <w:t>Әйе</w:t>
            </w:r>
          </w:p>
        </w:tc>
        <w:tc>
          <w:tcPr>
            <w:tcW w:w="220" w:type="pct"/>
          </w:tcPr>
          <w:p w:rsidR="00022966" w:rsidRPr="004A169C" w:rsidRDefault="00CB2CDA" w:rsidP="00134479">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022966" w:rsidRPr="004A169C" w:rsidRDefault="00CB2CDA" w:rsidP="00134479">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022966" w:rsidRPr="004A169C" w:rsidRDefault="00CB2CDA" w:rsidP="00134479">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562" w:type="pct"/>
            <w:vMerge/>
          </w:tcPr>
          <w:p w:rsidR="00022966" w:rsidRPr="004A169C" w:rsidRDefault="00022966" w:rsidP="00134479">
            <w:pPr>
              <w:rPr>
                <w:rFonts w:ascii="Times New Roman" w:hAnsi="Times New Roman" w:cs="Times New Roman"/>
                <w:sz w:val="20"/>
                <w:szCs w:val="20"/>
                <w:lang w:val="tt-RU"/>
              </w:rPr>
            </w:pPr>
          </w:p>
        </w:tc>
      </w:tr>
      <w:tr w:rsidR="00022966" w:rsidRPr="004A169C" w:rsidTr="00772803">
        <w:tc>
          <w:tcPr>
            <w:tcW w:w="729" w:type="pct"/>
            <w:vMerge/>
          </w:tcPr>
          <w:p w:rsidR="00022966" w:rsidRPr="004A169C" w:rsidRDefault="00022966" w:rsidP="00134479">
            <w:pPr>
              <w:rPr>
                <w:rFonts w:ascii="Times New Roman" w:hAnsi="Times New Roman" w:cs="Times New Roman"/>
                <w:sz w:val="20"/>
                <w:szCs w:val="20"/>
                <w:lang w:val="tt-RU"/>
              </w:rPr>
            </w:pPr>
          </w:p>
        </w:tc>
        <w:tc>
          <w:tcPr>
            <w:tcW w:w="365" w:type="pct"/>
            <w:vMerge/>
          </w:tcPr>
          <w:p w:rsidR="00022966" w:rsidRPr="004A169C" w:rsidRDefault="00022966" w:rsidP="00134479">
            <w:pPr>
              <w:rPr>
                <w:rFonts w:ascii="Times New Roman" w:hAnsi="Times New Roman" w:cs="Times New Roman"/>
                <w:sz w:val="20"/>
                <w:szCs w:val="20"/>
                <w:lang w:val="tt-RU"/>
              </w:rPr>
            </w:pPr>
          </w:p>
        </w:tc>
        <w:tc>
          <w:tcPr>
            <w:tcW w:w="706" w:type="pct"/>
          </w:tcPr>
          <w:p w:rsidR="00022966" w:rsidRPr="004A169C" w:rsidRDefault="00022966" w:rsidP="00134479">
            <w:pPr>
              <w:rPr>
                <w:rFonts w:ascii="Times New Roman" w:hAnsi="Times New Roman" w:cs="Times New Roman"/>
                <w:sz w:val="20"/>
                <w:szCs w:val="20"/>
                <w:lang w:val="tt-RU"/>
              </w:rPr>
            </w:pPr>
            <w:r w:rsidRPr="004A169C">
              <w:rPr>
                <w:rFonts w:ascii="Times New Roman" w:hAnsi="Times New Roman" w:cs="Times New Roman"/>
                <w:color w:val="000000"/>
                <w:sz w:val="20"/>
                <w:szCs w:val="20"/>
              </w:rPr>
              <w:t xml:space="preserve">1.3.3. РФ җир </w:t>
            </w:r>
            <w:r w:rsidRPr="004A169C">
              <w:rPr>
                <w:rFonts w:ascii="Times New Roman" w:hAnsi="Times New Roman" w:cs="Times New Roman"/>
                <w:color w:val="000000"/>
                <w:sz w:val="20"/>
                <w:szCs w:val="20"/>
                <w:lang w:val="tt-RU"/>
              </w:rPr>
              <w:t xml:space="preserve">турындагы </w:t>
            </w:r>
            <w:r w:rsidRPr="004A169C">
              <w:rPr>
                <w:rFonts w:ascii="Times New Roman" w:hAnsi="Times New Roman" w:cs="Times New Roman"/>
                <w:color w:val="000000"/>
                <w:sz w:val="20"/>
                <w:szCs w:val="20"/>
              </w:rPr>
              <w:t>законнар</w:t>
            </w:r>
            <w:r w:rsidRPr="004A169C">
              <w:rPr>
                <w:rFonts w:ascii="Times New Roman" w:hAnsi="Times New Roman" w:cs="Times New Roman"/>
                <w:color w:val="000000"/>
                <w:sz w:val="20"/>
                <w:szCs w:val="20"/>
                <w:lang w:val="tt-RU"/>
              </w:rPr>
              <w:t>ны</w:t>
            </w:r>
            <w:r w:rsidRPr="004A169C">
              <w:rPr>
                <w:rFonts w:ascii="Times New Roman" w:hAnsi="Times New Roman" w:cs="Times New Roman"/>
                <w:color w:val="000000"/>
                <w:sz w:val="20"/>
                <w:szCs w:val="20"/>
              </w:rPr>
              <w:t xml:space="preserve"> гражданнарга аңлату</w:t>
            </w:r>
          </w:p>
        </w:tc>
        <w:tc>
          <w:tcPr>
            <w:tcW w:w="357" w:type="pct"/>
          </w:tcPr>
          <w:p w:rsidR="00022966" w:rsidRPr="004A169C" w:rsidRDefault="00D21F79" w:rsidP="00134479">
            <w:pPr>
              <w:rPr>
                <w:rFonts w:ascii="Times New Roman" w:hAnsi="Times New Roman" w:cs="Times New Roman"/>
              </w:rPr>
            </w:pPr>
            <w:r>
              <w:rPr>
                <w:rFonts w:ascii="Times New Roman" w:hAnsi="Times New Roman" w:cs="Times New Roman"/>
                <w:sz w:val="20"/>
                <w:szCs w:val="20"/>
                <w:lang w:val="tt-RU"/>
              </w:rPr>
              <w:t>Яңа Әлмәле</w:t>
            </w:r>
            <w:r w:rsidR="00022966" w:rsidRPr="004A169C">
              <w:rPr>
                <w:rFonts w:ascii="Times New Roman" w:hAnsi="Times New Roman" w:cs="Times New Roman"/>
                <w:sz w:val="20"/>
                <w:szCs w:val="20"/>
                <w:lang w:val="tt-RU"/>
              </w:rPr>
              <w:t xml:space="preserve"> авыл җирлеге башкарма комитеты</w:t>
            </w:r>
          </w:p>
        </w:tc>
        <w:tc>
          <w:tcPr>
            <w:tcW w:w="412" w:type="pct"/>
          </w:tcPr>
          <w:p w:rsidR="00022966" w:rsidRPr="004A169C" w:rsidRDefault="00022966" w:rsidP="00134479">
            <w:pPr>
              <w:rPr>
                <w:rFonts w:ascii="Times New Roman" w:hAnsi="Times New Roman" w:cs="Times New Roman"/>
                <w:sz w:val="20"/>
                <w:szCs w:val="20"/>
                <w:lang w:val="tt-RU"/>
              </w:rPr>
            </w:pPr>
            <w:r w:rsidRPr="004A169C">
              <w:rPr>
                <w:rFonts w:ascii="Times New Roman" w:hAnsi="Times New Roman" w:cs="Times New Roman"/>
                <w:sz w:val="20"/>
                <w:szCs w:val="20"/>
                <w:lang w:val="tt-RU"/>
              </w:rPr>
              <w:t>2021-2023</w:t>
            </w:r>
          </w:p>
        </w:tc>
        <w:tc>
          <w:tcPr>
            <w:tcW w:w="548" w:type="pct"/>
          </w:tcPr>
          <w:p w:rsidR="00022966" w:rsidRPr="004A169C" w:rsidRDefault="00022966" w:rsidP="00134479">
            <w:pPr>
              <w:rPr>
                <w:rFonts w:ascii="Times New Roman" w:hAnsi="Times New Roman" w:cs="Times New Roman"/>
                <w:sz w:val="20"/>
                <w:szCs w:val="20"/>
                <w:lang w:val="tt-RU"/>
              </w:rPr>
            </w:pPr>
            <w:r w:rsidRPr="004A169C">
              <w:rPr>
                <w:rFonts w:ascii="Times New Roman" w:hAnsi="Times New Roman" w:cs="Times New Roman"/>
                <w:sz w:val="20"/>
                <w:szCs w:val="20"/>
                <w:lang w:val="tt-RU"/>
              </w:rPr>
              <w:t>Әйе/юк</w:t>
            </w:r>
          </w:p>
        </w:tc>
        <w:tc>
          <w:tcPr>
            <w:tcW w:w="220" w:type="pct"/>
          </w:tcPr>
          <w:p w:rsidR="00022966" w:rsidRPr="004A169C" w:rsidRDefault="00022966" w:rsidP="00134479">
            <w:pPr>
              <w:rPr>
                <w:rFonts w:ascii="Times New Roman" w:hAnsi="Times New Roman" w:cs="Times New Roman"/>
              </w:rPr>
            </w:pPr>
            <w:r w:rsidRPr="004A169C">
              <w:rPr>
                <w:rFonts w:ascii="Times New Roman" w:hAnsi="Times New Roman" w:cs="Times New Roman"/>
              </w:rPr>
              <w:t>Әйе</w:t>
            </w:r>
          </w:p>
        </w:tc>
        <w:tc>
          <w:tcPr>
            <w:tcW w:w="220" w:type="pct"/>
          </w:tcPr>
          <w:p w:rsidR="00022966" w:rsidRPr="004A169C" w:rsidRDefault="00022966" w:rsidP="00134479">
            <w:pPr>
              <w:rPr>
                <w:rFonts w:ascii="Times New Roman" w:hAnsi="Times New Roman" w:cs="Times New Roman"/>
              </w:rPr>
            </w:pPr>
            <w:r w:rsidRPr="004A169C">
              <w:rPr>
                <w:rFonts w:ascii="Times New Roman" w:hAnsi="Times New Roman" w:cs="Times New Roman"/>
              </w:rPr>
              <w:t>Әйе</w:t>
            </w:r>
          </w:p>
        </w:tc>
        <w:tc>
          <w:tcPr>
            <w:tcW w:w="220" w:type="pct"/>
          </w:tcPr>
          <w:p w:rsidR="00022966" w:rsidRPr="004A169C" w:rsidRDefault="00022966" w:rsidP="00134479">
            <w:pPr>
              <w:rPr>
                <w:rFonts w:ascii="Times New Roman" w:hAnsi="Times New Roman" w:cs="Times New Roman"/>
              </w:rPr>
            </w:pPr>
            <w:r w:rsidRPr="004A169C">
              <w:rPr>
                <w:rFonts w:ascii="Times New Roman" w:hAnsi="Times New Roman" w:cs="Times New Roman"/>
              </w:rPr>
              <w:t>Әйе</w:t>
            </w:r>
          </w:p>
        </w:tc>
        <w:tc>
          <w:tcPr>
            <w:tcW w:w="220" w:type="pct"/>
          </w:tcPr>
          <w:p w:rsidR="00022966" w:rsidRPr="004A169C" w:rsidRDefault="00CB2CDA" w:rsidP="00134479">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022966" w:rsidRPr="004A169C" w:rsidRDefault="00CB2CDA" w:rsidP="00134479">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022966" w:rsidRPr="004A169C" w:rsidRDefault="00CB2CDA" w:rsidP="00134479">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562" w:type="pct"/>
            <w:vMerge/>
          </w:tcPr>
          <w:p w:rsidR="00022966" w:rsidRPr="004A169C" w:rsidRDefault="00022966" w:rsidP="00134479">
            <w:pPr>
              <w:rPr>
                <w:rFonts w:ascii="Times New Roman" w:hAnsi="Times New Roman" w:cs="Times New Roman"/>
                <w:sz w:val="20"/>
                <w:szCs w:val="20"/>
                <w:lang w:val="tt-RU"/>
              </w:rPr>
            </w:pPr>
          </w:p>
        </w:tc>
      </w:tr>
    </w:tbl>
    <w:p w:rsidR="003A7005" w:rsidRPr="004A169C" w:rsidRDefault="003A7005" w:rsidP="007D2F00">
      <w:pPr>
        <w:rPr>
          <w:rFonts w:ascii="Times New Roman" w:hAnsi="Times New Roman" w:cs="Times New Roman"/>
          <w:color w:val="000000"/>
          <w:sz w:val="20"/>
          <w:szCs w:val="20"/>
        </w:rPr>
      </w:pPr>
    </w:p>
    <w:p w:rsidR="005E4E14" w:rsidRPr="00D21F79" w:rsidRDefault="005E4E14" w:rsidP="00D21F79">
      <w:pPr>
        <w:jc w:val="both"/>
        <w:rPr>
          <w:rFonts w:ascii="Times New Roman" w:hAnsi="Times New Roman" w:cs="Times New Roman"/>
          <w:sz w:val="28"/>
          <w:szCs w:val="28"/>
          <w:lang w:val="tt-RU"/>
        </w:rPr>
      </w:pPr>
      <w:r w:rsidRPr="00D21F79">
        <w:rPr>
          <w:rFonts w:ascii="Times New Roman" w:hAnsi="Times New Roman" w:cs="Times New Roman"/>
          <w:color w:val="000000"/>
          <w:sz w:val="28"/>
          <w:szCs w:val="28"/>
        </w:rPr>
        <w:t>6. Муниципаль Программаны ресурслар белән тәэмин итүне нигезләү</w:t>
      </w:r>
    </w:p>
    <w:p w:rsidR="005E4E14" w:rsidRPr="005E4E14" w:rsidRDefault="005E4E14" w:rsidP="005E4E14">
      <w:pPr>
        <w:shd w:val="clear" w:color="auto" w:fill="FFFFFF"/>
        <w:spacing w:before="100" w:beforeAutospacing="1" w:line="255" w:lineRule="atLeast"/>
        <w:rPr>
          <w:rFonts w:ascii="Times New Roman" w:eastAsia="Times New Roman" w:hAnsi="Times New Roman" w:cs="Times New Roman"/>
          <w:color w:val="000000"/>
          <w:sz w:val="28"/>
          <w:szCs w:val="28"/>
          <w:lang w:val="tt-RU" w:eastAsia="ru-RU"/>
        </w:rPr>
      </w:pPr>
      <w:r w:rsidRPr="005E4E14">
        <w:rPr>
          <w:rFonts w:ascii="Times New Roman" w:eastAsia="Times New Roman" w:hAnsi="Times New Roman" w:cs="Times New Roman"/>
          <w:color w:val="000000"/>
          <w:sz w:val="28"/>
          <w:szCs w:val="28"/>
          <w:lang w:val="tt-RU" w:eastAsia="ru-RU"/>
        </w:rPr>
        <w:t xml:space="preserve">Муниципаль программаны гамәлгә ашыру җирле бюджет акчалары хисабына күздә тотыла. 2021-2023 елларга муниципаль программаның бюджет ассигнованиеләренең гомуми күләме җирле бюджет акчаларыннан 10,0 мең сум тәшкил итә. Чүпрәле муниципаль районы </w:t>
      </w:r>
      <w:r w:rsidR="00D21F79">
        <w:rPr>
          <w:rFonts w:ascii="Times New Roman" w:eastAsia="Times New Roman" w:hAnsi="Times New Roman" w:cs="Times New Roman"/>
          <w:color w:val="000000"/>
          <w:sz w:val="28"/>
          <w:szCs w:val="28"/>
          <w:lang w:val="tt-RU" w:eastAsia="ru-RU"/>
        </w:rPr>
        <w:t>Яңа Әлмәле</w:t>
      </w:r>
      <w:r w:rsidRPr="005E4E14">
        <w:rPr>
          <w:rFonts w:ascii="Times New Roman" w:eastAsia="Times New Roman" w:hAnsi="Times New Roman" w:cs="Times New Roman"/>
          <w:color w:val="000000"/>
          <w:sz w:val="28"/>
          <w:szCs w:val="28"/>
          <w:lang w:val="tt-RU" w:eastAsia="ru-RU"/>
        </w:rPr>
        <w:t xml:space="preserve"> авыл җирлеге җирле үзидарә органнарының шундый ук эш төрләре нигезендә әзерләнгән тәкъдимнәре нигезендә финанс ресурсларына ихтыяҗ билгеләнгән.</w:t>
      </w:r>
    </w:p>
    <w:p w:rsidR="005E4E14" w:rsidRPr="005E4E14" w:rsidRDefault="005E4E14" w:rsidP="005E4E14">
      <w:pPr>
        <w:shd w:val="clear" w:color="auto" w:fill="FFFFFF"/>
        <w:spacing w:after="0" w:line="360" w:lineRule="atLeast"/>
        <w:ind w:left="-150" w:right="-30"/>
        <w:outlineLvl w:val="1"/>
        <w:rPr>
          <w:rFonts w:ascii="Times New Roman" w:eastAsia="Times New Roman" w:hAnsi="Times New Roman" w:cs="Times New Roman"/>
          <w:color w:val="000080"/>
          <w:sz w:val="27"/>
          <w:szCs w:val="27"/>
          <w:lang w:val="tt-RU" w:eastAsia="ru-RU"/>
        </w:rPr>
      </w:pPr>
      <w:r w:rsidRPr="004A169C">
        <w:rPr>
          <w:rFonts w:ascii="Times New Roman" w:eastAsia="Times New Roman" w:hAnsi="Times New Roman" w:cs="Times New Roman"/>
          <w:color w:val="333333"/>
          <w:sz w:val="27"/>
          <w:szCs w:val="27"/>
          <w:lang w:eastAsia="ru-RU"/>
        </w:rPr>
        <w:fldChar w:fldCharType="begin"/>
      </w:r>
      <w:r w:rsidRPr="005E4E14">
        <w:rPr>
          <w:rFonts w:ascii="Times New Roman" w:eastAsia="Times New Roman" w:hAnsi="Times New Roman" w:cs="Times New Roman"/>
          <w:color w:val="333333"/>
          <w:sz w:val="27"/>
          <w:szCs w:val="27"/>
          <w:lang w:val="tt-RU" w:eastAsia="ru-RU"/>
        </w:rPr>
        <w:instrText xml:space="preserve"> HYPERLINK "https://translate.tatar/" \t "_blank" </w:instrText>
      </w:r>
      <w:r w:rsidRPr="004A169C">
        <w:rPr>
          <w:rFonts w:ascii="Times New Roman" w:eastAsia="Times New Roman" w:hAnsi="Times New Roman" w:cs="Times New Roman"/>
          <w:color w:val="333333"/>
          <w:sz w:val="27"/>
          <w:szCs w:val="27"/>
          <w:lang w:eastAsia="ru-RU"/>
        </w:rPr>
        <w:fldChar w:fldCharType="separate"/>
      </w:r>
    </w:p>
    <w:p w:rsidR="005E4E14" w:rsidRPr="005E4E14" w:rsidRDefault="005E4E14" w:rsidP="003A7005">
      <w:pPr>
        <w:spacing w:after="0" w:line="360" w:lineRule="atLeast"/>
        <w:ind w:right="-30"/>
        <w:outlineLvl w:val="1"/>
        <w:rPr>
          <w:rFonts w:ascii="Times New Roman" w:eastAsia="Times New Roman" w:hAnsi="Times New Roman" w:cs="Times New Roman"/>
          <w:b/>
          <w:bCs/>
          <w:sz w:val="36"/>
          <w:szCs w:val="36"/>
          <w:lang w:val="tt-RU" w:eastAsia="ru-RU"/>
        </w:rPr>
      </w:pPr>
    </w:p>
    <w:p w:rsidR="00631BB4" w:rsidRDefault="005E4E14" w:rsidP="00631BB4">
      <w:pPr>
        <w:tabs>
          <w:tab w:val="left" w:pos="369"/>
          <w:tab w:val="left" w:pos="2687"/>
        </w:tabs>
        <w:rPr>
          <w:rFonts w:ascii="Times New Roman" w:hAnsi="Times New Roman" w:cs="Times New Roman"/>
          <w:sz w:val="20"/>
          <w:szCs w:val="20"/>
          <w:lang w:val="tt-RU"/>
        </w:rPr>
      </w:pPr>
      <w:r w:rsidRPr="004A169C">
        <w:rPr>
          <w:rFonts w:ascii="Times New Roman" w:eastAsia="Times New Roman" w:hAnsi="Times New Roman" w:cs="Times New Roman"/>
          <w:b/>
          <w:bCs/>
          <w:color w:val="333333"/>
          <w:sz w:val="27"/>
          <w:szCs w:val="27"/>
          <w:lang w:eastAsia="ru-RU"/>
        </w:rPr>
        <w:fldChar w:fldCharType="end"/>
      </w:r>
      <w:r w:rsidRPr="004A169C">
        <w:rPr>
          <w:rFonts w:ascii="Times New Roman" w:hAnsi="Times New Roman" w:cs="Times New Roman"/>
          <w:sz w:val="20"/>
          <w:szCs w:val="20"/>
          <w:lang w:val="tt-RU"/>
        </w:rPr>
        <w:tab/>
      </w:r>
    </w:p>
    <w:p w:rsidR="00D21F79" w:rsidRDefault="00D21F79" w:rsidP="00631BB4">
      <w:pPr>
        <w:tabs>
          <w:tab w:val="left" w:pos="369"/>
          <w:tab w:val="left" w:pos="2687"/>
        </w:tabs>
        <w:rPr>
          <w:rFonts w:ascii="Times New Roman" w:hAnsi="Times New Roman" w:cs="Times New Roman"/>
          <w:sz w:val="20"/>
          <w:szCs w:val="20"/>
          <w:lang w:val="tt-RU"/>
        </w:rPr>
      </w:pPr>
    </w:p>
    <w:p w:rsidR="00D21F79" w:rsidRDefault="00D21F79" w:rsidP="00631BB4">
      <w:pPr>
        <w:tabs>
          <w:tab w:val="left" w:pos="369"/>
          <w:tab w:val="left" w:pos="2687"/>
        </w:tabs>
        <w:rPr>
          <w:rFonts w:ascii="Times New Roman" w:hAnsi="Times New Roman" w:cs="Times New Roman"/>
          <w:sz w:val="20"/>
          <w:szCs w:val="20"/>
          <w:lang w:val="tt-RU"/>
        </w:rPr>
      </w:pPr>
    </w:p>
    <w:p w:rsidR="00D21F79" w:rsidRPr="004A169C" w:rsidRDefault="00D21F79" w:rsidP="00631BB4">
      <w:pPr>
        <w:tabs>
          <w:tab w:val="left" w:pos="369"/>
          <w:tab w:val="left" w:pos="2687"/>
        </w:tabs>
        <w:rPr>
          <w:rFonts w:ascii="Times New Roman" w:hAnsi="Times New Roman" w:cs="Times New Roman"/>
          <w:sz w:val="20"/>
          <w:szCs w:val="20"/>
          <w:lang w:val="tt-RU"/>
        </w:rPr>
      </w:pPr>
    </w:p>
    <w:tbl>
      <w:tblPr>
        <w:tblStyle w:val="a3"/>
        <w:tblW w:w="4997" w:type="pct"/>
        <w:tblLook w:val="04A0" w:firstRow="1" w:lastRow="0" w:firstColumn="1" w:lastColumn="0" w:noHBand="0" w:noVBand="1"/>
      </w:tblPr>
      <w:tblGrid>
        <w:gridCol w:w="1605"/>
        <w:gridCol w:w="1603"/>
        <w:gridCol w:w="1603"/>
        <w:gridCol w:w="1603"/>
        <w:gridCol w:w="1603"/>
        <w:gridCol w:w="1605"/>
      </w:tblGrid>
      <w:tr w:rsidR="00631BB4" w:rsidRPr="004A169C" w:rsidTr="00631BB4">
        <w:tc>
          <w:tcPr>
            <w:tcW w:w="834" w:type="pct"/>
            <w:vMerge w:val="restart"/>
          </w:tcPr>
          <w:p w:rsidR="00631BB4" w:rsidRPr="004A169C" w:rsidRDefault="00631BB4"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lastRenderedPageBreak/>
              <w:t>Еллар</w:t>
            </w:r>
          </w:p>
        </w:tc>
        <w:tc>
          <w:tcPr>
            <w:tcW w:w="4166" w:type="pct"/>
            <w:gridSpan w:val="5"/>
          </w:tcPr>
          <w:p w:rsidR="00631BB4" w:rsidRPr="004A169C" w:rsidRDefault="00631BB4"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Финанслау күләме (мең. сумнарда)</w:t>
            </w:r>
          </w:p>
        </w:tc>
      </w:tr>
      <w:tr w:rsidR="00631BB4" w:rsidRPr="004A169C" w:rsidTr="00631BB4">
        <w:tc>
          <w:tcPr>
            <w:tcW w:w="834" w:type="pct"/>
            <w:vMerge/>
          </w:tcPr>
          <w:p w:rsidR="00631BB4" w:rsidRPr="004A169C" w:rsidRDefault="00631BB4" w:rsidP="00631BB4">
            <w:pPr>
              <w:tabs>
                <w:tab w:val="left" w:pos="369"/>
                <w:tab w:val="left" w:pos="2687"/>
              </w:tabs>
              <w:rPr>
                <w:rFonts w:ascii="Times New Roman" w:hAnsi="Times New Roman" w:cs="Times New Roman"/>
                <w:sz w:val="24"/>
                <w:szCs w:val="24"/>
                <w:lang w:val="tt-RU"/>
              </w:rPr>
            </w:pPr>
          </w:p>
        </w:tc>
        <w:tc>
          <w:tcPr>
            <w:tcW w:w="833" w:type="pct"/>
            <w:vMerge w:val="restart"/>
          </w:tcPr>
          <w:p w:rsidR="00631BB4" w:rsidRPr="004A169C" w:rsidRDefault="00631BB4"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барлыгы</w:t>
            </w:r>
          </w:p>
        </w:tc>
        <w:tc>
          <w:tcPr>
            <w:tcW w:w="3333" w:type="pct"/>
            <w:gridSpan w:val="4"/>
          </w:tcPr>
          <w:p w:rsidR="00631BB4" w:rsidRPr="004A169C" w:rsidRDefault="00631BB4"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color w:val="000000"/>
                <w:sz w:val="24"/>
                <w:szCs w:val="24"/>
              </w:rPr>
              <w:t>финанслау чыганаклары буенча</w:t>
            </w:r>
          </w:p>
        </w:tc>
      </w:tr>
      <w:tr w:rsidR="00631BB4" w:rsidRPr="004A169C" w:rsidTr="00631BB4">
        <w:tc>
          <w:tcPr>
            <w:tcW w:w="834" w:type="pct"/>
            <w:vMerge/>
          </w:tcPr>
          <w:p w:rsidR="00631BB4" w:rsidRPr="004A169C" w:rsidRDefault="00631BB4" w:rsidP="00631BB4">
            <w:pPr>
              <w:tabs>
                <w:tab w:val="left" w:pos="369"/>
                <w:tab w:val="left" w:pos="2687"/>
              </w:tabs>
              <w:rPr>
                <w:rFonts w:ascii="Times New Roman" w:hAnsi="Times New Roman" w:cs="Times New Roman"/>
                <w:sz w:val="24"/>
                <w:szCs w:val="24"/>
                <w:lang w:val="tt-RU"/>
              </w:rPr>
            </w:pPr>
          </w:p>
        </w:tc>
        <w:tc>
          <w:tcPr>
            <w:tcW w:w="833" w:type="pct"/>
            <w:vMerge/>
          </w:tcPr>
          <w:p w:rsidR="00631BB4" w:rsidRPr="004A169C" w:rsidRDefault="00631BB4" w:rsidP="00631BB4">
            <w:pPr>
              <w:tabs>
                <w:tab w:val="left" w:pos="369"/>
                <w:tab w:val="left" w:pos="2687"/>
              </w:tabs>
              <w:rPr>
                <w:rFonts w:ascii="Times New Roman" w:hAnsi="Times New Roman" w:cs="Times New Roman"/>
                <w:sz w:val="24"/>
                <w:szCs w:val="24"/>
                <w:lang w:val="tt-RU"/>
              </w:rPr>
            </w:pPr>
          </w:p>
        </w:tc>
        <w:tc>
          <w:tcPr>
            <w:tcW w:w="833" w:type="pct"/>
          </w:tcPr>
          <w:p w:rsidR="00631BB4" w:rsidRPr="004A169C" w:rsidRDefault="00631BB4" w:rsidP="00631BB4">
            <w:pPr>
              <w:tabs>
                <w:tab w:val="left" w:pos="369"/>
                <w:tab w:val="left" w:pos="2687"/>
              </w:tabs>
              <w:rPr>
                <w:rFonts w:ascii="Times New Roman" w:hAnsi="Times New Roman" w:cs="Times New Roman"/>
                <w:sz w:val="24"/>
                <w:szCs w:val="24"/>
              </w:rPr>
            </w:pPr>
            <w:r w:rsidRPr="004A169C">
              <w:rPr>
                <w:rFonts w:ascii="Times New Roman" w:hAnsi="Times New Roman" w:cs="Times New Roman"/>
                <w:sz w:val="24"/>
                <w:szCs w:val="24"/>
                <w:lang w:val="tt-RU"/>
              </w:rPr>
              <w:t>Федерал</w:t>
            </w:r>
            <w:r w:rsidRPr="004A169C">
              <w:rPr>
                <w:rFonts w:ascii="Times New Roman" w:hAnsi="Times New Roman" w:cs="Times New Roman"/>
                <w:sz w:val="24"/>
                <w:szCs w:val="24"/>
              </w:rPr>
              <w:t>ь бюджет</w:t>
            </w:r>
          </w:p>
        </w:tc>
        <w:tc>
          <w:tcPr>
            <w:tcW w:w="833" w:type="pct"/>
          </w:tcPr>
          <w:p w:rsidR="00631BB4" w:rsidRPr="004A169C" w:rsidRDefault="00631BB4"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Республика бюджеты</w:t>
            </w:r>
          </w:p>
        </w:tc>
        <w:tc>
          <w:tcPr>
            <w:tcW w:w="833" w:type="pct"/>
          </w:tcPr>
          <w:p w:rsidR="00631BB4" w:rsidRPr="004A169C" w:rsidRDefault="00631BB4"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 xml:space="preserve">Жирле бюджет </w:t>
            </w:r>
          </w:p>
        </w:tc>
        <w:tc>
          <w:tcPr>
            <w:tcW w:w="834" w:type="pct"/>
          </w:tcPr>
          <w:p w:rsidR="00631BB4"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color w:val="000000"/>
                <w:sz w:val="24"/>
                <w:szCs w:val="24"/>
              </w:rPr>
              <w:t>бюджеттан тыш чыганаклар</w:t>
            </w:r>
          </w:p>
        </w:tc>
      </w:tr>
      <w:tr w:rsidR="00631BB4" w:rsidRPr="004A169C" w:rsidTr="00631BB4">
        <w:tc>
          <w:tcPr>
            <w:tcW w:w="834" w:type="pct"/>
          </w:tcPr>
          <w:p w:rsidR="00631BB4"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2021</w:t>
            </w:r>
          </w:p>
        </w:tc>
        <w:tc>
          <w:tcPr>
            <w:tcW w:w="833" w:type="pct"/>
          </w:tcPr>
          <w:p w:rsidR="00631BB4"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w:t>
            </w:r>
          </w:p>
        </w:tc>
        <w:tc>
          <w:tcPr>
            <w:tcW w:w="833" w:type="pct"/>
          </w:tcPr>
          <w:p w:rsidR="00631BB4"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0,0</w:t>
            </w:r>
          </w:p>
        </w:tc>
        <w:tc>
          <w:tcPr>
            <w:tcW w:w="833" w:type="pct"/>
          </w:tcPr>
          <w:p w:rsidR="00631BB4"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w:t>
            </w:r>
          </w:p>
        </w:tc>
        <w:tc>
          <w:tcPr>
            <w:tcW w:w="833" w:type="pct"/>
          </w:tcPr>
          <w:p w:rsidR="00631BB4"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w:t>
            </w:r>
          </w:p>
        </w:tc>
        <w:tc>
          <w:tcPr>
            <w:tcW w:w="834" w:type="pct"/>
          </w:tcPr>
          <w:p w:rsidR="00631BB4"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0,0</w:t>
            </w:r>
          </w:p>
        </w:tc>
      </w:tr>
      <w:tr w:rsidR="00631BB4" w:rsidRPr="004A169C" w:rsidTr="00631BB4">
        <w:tc>
          <w:tcPr>
            <w:tcW w:w="834" w:type="pct"/>
          </w:tcPr>
          <w:p w:rsidR="00631BB4"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2022</w:t>
            </w:r>
          </w:p>
        </w:tc>
        <w:tc>
          <w:tcPr>
            <w:tcW w:w="833" w:type="pct"/>
          </w:tcPr>
          <w:p w:rsidR="00631BB4"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5,0</w:t>
            </w:r>
          </w:p>
        </w:tc>
        <w:tc>
          <w:tcPr>
            <w:tcW w:w="833" w:type="pct"/>
          </w:tcPr>
          <w:p w:rsidR="00631BB4"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w:t>
            </w:r>
          </w:p>
        </w:tc>
        <w:tc>
          <w:tcPr>
            <w:tcW w:w="833" w:type="pct"/>
          </w:tcPr>
          <w:p w:rsidR="00631BB4"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w:t>
            </w:r>
          </w:p>
        </w:tc>
        <w:tc>
          <w:tcPr>
            <w:tcW w:w="833" w:type="pct"/>
          </w:tcPr>
          <w:p w:rsidR="00631BB4"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5,0</w:t>
            </w:r>
          </w:p>
        </w:tc>
        <w:tc>
          <w:tcPr>
            <w:tcW w:w="834" w:type="pct"/>
          </w:tcPr>
          <w:p w:rsidR="00631BB4"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0,0</w:t>
            </w:r>
          </w:p>
        </w:tc>
      </w:tr>
      <w:tr w:rsidR="00EA0C41" w:rsidRPr="004A169C" w:rsidTr="00631BB4">
        <w:tc>
          <w:tcPr>
            <w:tcW w:w="834" w:type="pct"/>
          </w:tcPr>
          <w:p w:rsidR="00EA0C41"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2023</w:t>
            </w:r>
          </w:p>
        </w:tc>
        <w:tc>
          <w:tcPr>
            <w:tcW w:w="833" w:type="pct"/>
          </w:tcPr>
          <w:p w:rsidR="00EA0C41"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5,0</w:t>
            </w:r>
          </w:p>
        </w:tc>
        <w:tc>
          <w:tcPr>
            <w:tcW w:w="833" w:type="pct"/>
          </w:tcPr>
          <w:p w:rsidR="00EA0C41"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w:t>
            </w:r>
          </w:p>
        </w:tc>
        <w:tc>
          <w:tcPr>
            <w:tcW w:w="833" w:type="pct"/>
          </w:tcPr>
          <w:p w:rsidR="00EA0C41"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w:t>
            </w:r>
          </w:p>
        </w:tc>
        <w:tc>
          <w:tcPr>
            <w:tcW w:w="833" w:type="pct"/>
          </w:tcPr>
          <w:p w:rsidR="00EA0C41"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5,0</w:t>
            </w:r>
          </w:p>
        </w:tc>
        <w:tc>
          <w:tcPr>
            <w:tcW w:w="834" w:type="pct"/>
          </w:tcPr>
          <w:p w:rsidR="00EA0C41"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0,0</w:t>
            </w:r>
          </w:p>
        </w:tc>
      </w:tr>
      <w:tr w:rsidR="00EA0C41" w:rsidRPr="004A169C" w:rsidTr="00631BB4">
        <w:tc>
          <w:tcPr>
            <w:tcW w:w="834" w:type="pct"/>
          </w:tcPr>
          <w:p w:rsidR="00EA0C41"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color w:val="000000"/>
                <w:sz w:val="24"/>
                <w:szCs w:val="24"/>
              </w:rPr>
              <w:t>Муниципаль программа буенча барлыгы</w:t>
            </w:r>
          </w:p>
        </w:tc>
        <w:tc>
          <w:tcPr>
            <w:tcW w:w="833" w:type="pct"/>
          </w:tcPr>
          <w:p w:rsidR="00EA0C41"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10,0</w:t>
            </w:r>
          </w:p>
        </w:tc>
        <w:tc>
          <w:tcPr>
            <w:tcW w:w="833" w:type="pct"/>
          </w:tcPr>
          <w:p w:rsidR="00EA0C41"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0,0</w:t>
            </w:r>
          </w:p>
        </w:tc>
        <w:tc>
          <w:tcPr>
            <w:tcW w:w="833" w:type="pct"/>
          </w:tcPr>
          <w:p w:rsidR="00EA0C41"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0,0</w:t>
            </w:r>
          </w:p>
        </w:tc>
        <w:tc>
          <w:tcPr>
            <w:tcW w:w="833" w:type="pct"/>
          </w:tcPr>
          <w:p w:rsidR="00EA0C41"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10,0</w:t>
            </w:r>
          </w:p>
        </w:tc>
        <w:tc>
          <w:tcPr>
            <w:tcW w:w="834" w:type="pct"/>
          </w:tcPr>
          <w:p w:rsidR="00EA0C41" w:rsidRPr="004A169C" w:rsidRDefault="00EA0C41"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0,0</w:t>
            </w:r>
          </w:p>
        </w:tc>
      </w:tr>
    </w:tbl>
    <w:p w:rsidR="005E4E14" w:rsidRPr="004A169C" w:rsidRDefault="00631BB4" w:rsidP="00631BB4">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ab/>
      </w:r>
    </w:p>
    <w:p w:rsidR="003A7005" w:rsidRPr="007C0D90" w:rsidRDefault="003A7005" w:rsidP="00D21F79">
      <w:pPr>
        <w:tabs>
          <w:tab w:val="left" w:pos="2687"/>
        </w:tabs>
        <w:jc w:val="both"/>
        <w:rPr>
          <w:rFonts w:ascii="Times New Roman" w:hAnsi="Times New Roman" w:cs="Times New Roman"/>
          <w:sz w:val="28"/>
          <w:szCs w:val="28"/>
          <w:lang w:val="tt-RU"/>
        </w:rPr>
      </w:pPr>
      <w:r w:rsidRPr="007C0D90">
        <w:rPr>
          <w:rFonts w:ascii="Times New Roman" w:hAnsi="Times New Roman" w:cs="Times New Roman"/>
          <w:color w:val="000000"/>
          <w:sz w:val="28"/>
          <w:szCs w:val="28"/>
          <w:lang w:val="tt-RU"/>
        </w:rPr>
        <w:t xml:space="preserve">     Муниципаль программаны тормышка ашыру барышында чаралар һәм аларны финанслау күләме Чүпрәле муниципаль районы </w:t>
      </w:r>
      <w:r w:rsidR="00D21F79">
        <w:rPr>
          <w:rFonts w:ascii="Times New Roman" w:hAnsi="Times New Roman" w:cs="Times New Roman"/>
          <w:color w:val="000000"/>
          <w:sz w:val="28"/>
          <w:szCs w:val="28"/>
          <w:lang w:val="tt-RU"/>
        </w:rPr>
        <w:t>Яңа Әлмәле</w:t>
      </w:r>
      <w:r w:rsidRPr="007C0D90">
        <w:rPr>
          <w:rFonts w:ascii="Times New Roman" w:hAnsi="Times New Roman" w:cs="Times New Roman"/>
          <w:color w:val="000000"/>
          <w:sz w:val="28"/>
          <w:szCs w:val="28"/>
          <w:lang w:val="tt-RU"/>
        </w:rPr>
        <w:t xml:space="preserve"> авыл җирлеге бюджеты мөмкинлекләрен исәпкә алып ел саен корректировкага кертелергә тиеш.</w:t>
      </w:r>
      <w:r w:rsidR="005E4E14" w:rsidRPr="007C0D90">
        <w:rPr>
          <w:rFonts w:ascii="Times New Roman" w:hAnsi="Times New Roman" w:cs="Times New Roman"/>
          <w:sz w:val="28"/>
          <w:szCs w:val="28"/>
          <w:lang w:val="tt-RU"/>
        </w:rPr>
        <w:tab/>
      </w:r>
    </w:p>
    <w:p w:rsidR="003A7005" w:rsidRPr="00D21F79" w:rsidRDefault="003A7005" w:rsidP="00D21F79">
      <w:pPr>
        <w:rPr>
          <w:rFonts w:ascii="Times New Roman" w:hAnsi="Times New Roman" w:cs="Times New Roman"/>
          <w:color w:val="000000"/>
          <w:sz w:val="28"/>
          <w:szCs w:val="28"/>
          <w:lang w:val="tt-RU"/>
        </w:rPr>
      </w:pPr>
      <w:r w:rsidRPr="00D21F79">
        <w:rPr>
          <w:rFonts w:ascii="Times New Roman" w:hAnsi="Times New Roman" w:cs="Times New Roman"/>
          <w:color w:val="000000"/>
          <w:sz w:val="28"/>
          <w:szCs w:val="28"/>
          <w:lang w:val="tt-RU"/>
        </w:rPr>
        <w:t>7.</w:t>
      </w:r>
      <w:r w:rsidR="00D21F79" w:rsidRPr="00D21F79">
        <w:rPr>
          <w:rFonts w:ascii="Times New Roman" w:hAnsi="Times New Roman" w:cs="Times New Roman"/>
          <w:color w:val="000000"/>
          <w:sz w:val="28"/>
          <w:szCs w:val="28"/>
          <w:lang w:val="tt-RU"/>
        </w:rPr>
        <w:t xml:space="preserve"> </w:t>
      </w:r>
      <w:r w:rsidRPr="00D21F79">
        <w:rPr>
          <w:rFonts w:ascii="Times New Roman" w:hAnsi="Times New Roman" w:cs="Times New Roman"/>
          <w:color w:val="000000"/>
          <w:sz w:val="28"/>
          <w:szCs w:val="28"/>
          <w:lang w:val="tt-RU"/>
        </w:rPr>
        <w:t>Программаның үтәлешен контрольдә тотуны оештыру</w:t>
      </w:r>
    </w:p>
    <w:p w:rsidR="003A7005" w:rsidRPr="007C0D90" w:rsidRDefault="003A7005" w:rsidP="00D21F79">
      <w:pPr>
        <w:jc w:val="both"/>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t xml:space="preserve"> Программаны тормышка ашыру барышын Чүпрәле муниципаль районы </w:t>
      </w:r>
      <w:r w:rsidR="00D21F79">
        <w:rPr>
          <w:rFonts w:ascii="Times New Roman" w:hAnsi="Times New Roman" w:cs="Times New Roman"/>
          <w:color w:val="000000"/>
          <w:sz w:val="28"/>
          <w:szCs w:val="28"/>
          <w:lang w:val="tt-RU"/>
        </w:rPr>
        <w:t>Яңа Әлмәле</w:t>
      </w:r>
      <w:r w:rsidRPr="007C0D90">
        <w:rPr>
          <w:rFonts w:ascii="Times New Roman" w:hAnsi="Times New Roman" w:cs="Times New Roman"/>
          <w:color w:val="000000"/>
          <w:sz w:val="28"/>
          <w:szCs w:val="28"/>
          <w:lang w:val="tt-RU"/>
        </w:rPr>
        <w:t xml:space="preserve"> авыл җирлеге башкарма комитеты тикшереп тора. </w:t>
      </w:r>
    </w:p>
    <w:p w:rsidR="003A7005" w:rsidRPr="007C0D90" w:rsidRDefault="003A7005" w:rsidP="00D21F79">
      <w:pPr>
        <w:jc w:val="both"/>
        <w:rPr>
          <w:rFonts w:ascii="Times New Roman" w:hAnsi="Times New Roman" w:cs="Times New Roman"/>
          <w:sz w:val="28"/>
          <w:szCs w:val="28"/>
          <w:lang w:val="tt-RU"/>
        </w:rPr>
      </w:pPr>
      <w:r w:rsidRPr="007C0D90">
        <w:rPr>
          <w:rFonts w:ascii="Times New Roman" w:hAnsi="Times New Roman" w:cs="Times New Roman"/>
          <w:color w:val="000000"/>
          <w:sz w:val="28"/>
          <w:szCs w:val="28"/>
          <w:lang w:val="tt-RU"/>
        </w:rPr>
        <w:t>Программаны гамәлгә ашыру турында хисап авыл җирлеге сайтында Ел саен 1 нче кушымта нигезендә басыла.</w:t>
      </w:r>
    </w:p>
    <w:p w:rsidR="006D2B16" w:rsidRPr="007C0D90" w:rsidRDefault="006D2B16" w:rsidP="00D21F79">
      <w:pPr>
        <w:jc w:val="both"/>
        <w:rPr>
          <w:rFonts w:ascii="Times New Roman" w:hAnsi="Times New Roman" w:cs="Times New Roman"/>
          <w:sz w:val="28"/>
          <w:szCs w:val="28"/>
          <w:lang w:val="tt-RU"/>
        </w:rPr>
        <w:sectPr w:rsidR="006D2B16" w:rsidRPr="007C0D90" w:rsidSect="003A7005">
          <w:pgSz w:w="11906" w:h="16838"/>
          <w:pgMar w:top="1134" w:right="1134" w:bottom="1134" w:left="1134" w:header="709" w:footer="709" w:gutter="0"/>
          <w:cols w:space="708"/>
          <w:docGrid w:linePitch="360"/>
        </w:sectPr>
      </w:pPr>
    </w:p>
    <w:p w:rsidR="006D2B16" w:rsidRPr="004A169C" w:rsidRDefault="006D2B16" w:rsidP="00765B63">
      <w:pPr>
        <w:shd w:val="clear" w:color="auto" w:fill="FFFFFF"/>
        <w:spacing w:after="0" w:line="360" w:lineRule="atLeast"/>
        <w:ind w:right="-30"/>
        <w:outlineLvl w:val="1"/>
        <w:rPr>
          <w:rFonts w:ascii="Times New Roman" w:hAnsi="Times New Roman" w:cs="Times New Roman"/>
          <w:color w:val="000000"/>
          <w:sz w:val="20"/>
          <w:szCs w:val="20"/>
          <w:lang w:val="tt-RU"/>
        </w:rPr>
      </w:pPr>
    </w:p>
    <w:p w:rsidR="006D2B16" w:rsidRPr="004A169C" w:rsidRDefault="006D2B16" w:rsidP="00FD730D">
      <w:pPr>
        <w:shd w:val="clear" w:color="auto" w:fill="FFFFFF"/>
        <w:spacing w:after="0" w:line="360" w:lineRule="atLeast"/>
        <w:ind w:left="-150" w:right="-30"/>
        <w:outlineLvl w:val="1"/>
        <w:rPr>
          <w:rFonts w:ascii="Times New Roman" w:hAnsi="Times New Roman" w:cs="Times New Roman"/>
          <w:color w:val="000000"/>
          <w:sz w:val="20"/>
          <w:szCs w:val="20"/>
          <w:lang w:val="tt-RU"/>
        </w:rPr>
      </w:pPr>
    </w:p>
    <w:tbl>
      <w:tblPr>
        <w:tblStyle w:val="a3"/>
        <w:tblW w:w="3977" w:type="pct"/>
        <w:tblInd w:w="-150" w:type="dxa"/>
        <w:tblLook w:val="04A0" w:firstRow="1" w:lastRow="0" w:firstColumn="1" w:lastColumn="0" w:noHBand="0" w:noVBand="1"/>
      </w:tblPr>
      <w:tblGrid>
        <w:gridCol w:w="8795"/>
        <w:gridCol w:w="2786"/>
      </w:tblGrid>
      <w:tr w:rsidR="00086534" w:rsidRPr="004A169C" w:rsidTr="00086534">
        <w:tc>
          <w:tcPr>
            <w:tcW w:w="3797" w:type="pct"/>
          </w:tcPr>
          <w:p w:rsidR="00086534" w:rsidRPr="004A169C" w:rsidRDefault="00086534" w:rsidP="00086534">
            <w:pPr>
              <w:numPr>
                <w:ilvl w:val="0"/>
                <w:numId w:val="10"/>
              </w:numPr>
              <w:shd w:val="clear" w:color="auto" w:fill="FFFFFF"/>
              <w:spacing w:before="100" w:beforeAutospacing="1" w:line="255" w:lineRule="atLeast"/>
              <w:ind w:left="0"/>
              <w:rPr>
                <w:rFonts w:ascii="Times New Roman" w:eastAsia="Times New Roman" w:hAnsi="Times New Roman" w:cs="Times New Roman"/>
                <w:color w:val="000000"/>
                <w:lang w:eastAsia="ru-RU"/>
              </w:rPr>
            </w:pPr>
            <w:r w:rsidRPr="00086534">
              <w:rPr>
                <w:rFonts w:ascii="Times New Roman" w:eastAsia="Times New Roman" w:hAnsi="Times New Roman" w:cs="Times New Roman"/>
                <w:color w:val="000000"/>
                <w:lang w:eastAsia="ru-RU"/>
              </w:rPr>
              <w:t>Муниципаль программа</w:t>
            </w:r>
            <w:r w:rsidRPr="004A169C">
              <w:rPr>
                <w:rFonts w:ascii="Times New Roman" w:eastAsia="Times New Roman" w:hAnsi="Times New Roman" w:cs="Times New Roman"/>
                <w:color w:val="000000"/>
                <w:lang w:eastAsia="ru-RU"/>
              </w:rPr>
              <w:t xml:space="preserve">ны </w:t>
            </w:r>
            <w:r w:rsidRPr="00086534">
              <w:rPr>
                <w:rFonts w:ascii="Times New Roman" w:eastAsia="Times New Roman" w:hAnsi="Times New Roman" w:cs="Times New Roman"/>
                <w:color w:val="000000"/>
                <w:lang w:eastAsia="ru-RU"/>
              </w:rPr>
              <w:t>т</w:t>
            </w:r>
            <w:r w:rsidRPr="004A169C">
              <w:rPr>
                <w:rFonts w:ascii="Times New Roman" w:eastAsia="Times New Roman" w:hAnsi="Times New Roman" w:cs="Times New Roman"/>
                <w:color w:val="000000"/>
                <w:lang w:eastAsia="ru-RU"/>
              </w:rPr>
              <w:t xml:space="preserve">ормышка ашыру чор </w:t>
            </w:r>
            <w:r w:rsidRPr="00086534">
              <w:rPr>
                <w:rFonts w:ascii="Times New Roman" w:eastAsia="Times New Roman" w:hAnsi="Times New Roman" w:cs="Times New Roman"/>
                <w:color w:val="000000"/>
                <w:lang w:eastAsia="ru-RU"/>
              </w:rPr>
              <w:t xml:space="preserve">реквизитлары, </w:t>
            </w:r>
          </w:p>
          <w:p w:rsidR="00086534" w:rsidRPr="004A169C" w:rsidRDefault="00086534" w:rsidP="00086534">
            <w:pPr>
              <w:spacing w:line="360" w:lineRule="atLeast"/>
              <w:ind w:right="-30"/>
              <w:outlineLvl w:val="1"/>
              <w:rPr>
                <w:rFonts w:ascii="Times New Roman" w:hAnsi="Times New Roman" w:cs="Times New Roman"/>
                <w:color w:val="000000"/>
                <w:lang w:val="tt-RU"/>
              </w:rPr>
            </w:pPr>
          </w:p>
        </w:tc>
        <w:tc>
          <w:tcPr>
            <w:tcW w:w="1203" w:type="pct"/>
          </w:tcPr>
          <w:p w:rsidR="00086534" w:rsidRPr="004A169C" w:rsidRDefault="00086534" w:rsidP="00FD730D">
            <w:pPr>
              <w:spacing w:line="360" w:lineRule="atLeast"/>
              <w:ind w:right="-30"/>
              <w:outlineLvl w:val="1"/>
              <w:rPr>
                <w:rFonts w:ascii="Times New Roman" w:hAnsi="Times New Roman" w:cs="Times New Roman"/>
                <w:color w:val="000000"/>
                <w:lang w:val="tt-RU"/>
              </w:rPr>
            </w:pPr>
          </w:p>
        </w:tc>
      </w:tr>
      <w:tr w:rsidR="00086534" w:rsidRPr="004A169C" w:rsidTr="00086534">
        <w:tc>
          <w:tcPr>
            <w:tcW w:w="3797" w:type="pct"/>
          </w:tcPr>
          <w:p w:rsidR="00086534" w:rsidRPr="004A169C" w:rsidRDefault="00086534" w:rsidP="00FD730D">
            <w:pPr>
              <w:spacing w:line="360" w:lineRule="atLeast"/>
              <w:ind w:right="-30"/>
              <w:outlineLvl w:val="1"/>
              <w:rPr>
                <w:rFonts w:ascii="Times New Roman" w:hAnsi="Times New Roman" w:cs="Times New Roman"/>
                <w:color w:val="000000"/>
                <w:lang w:val="tt-RU"/>
              </w:rPr>
            </w:pPr>
            <w:r w:rsidRPr="004A169C">
              <w:rPr>
                <w:rFonts w:ascii="Times New Roman" w:hAnsi="Times New Roman" w:cs="Times New Roman"/>
                <w:color w:val="000000"/>
                <w:lang w:val="tt-RU"/>
              </w:rPr>
              <w:t>Хисап тотучының исеме</w:t>
            </w:r>
          </w:p>
        </w:tc>
        <w:tc>
          <w:tcPr>
            <w:tcW w:w="1203" w:type="pct"/>
          </w:tcPr>
          <w:p w:rsidR="00086534" w:rsidRPr="004A169C" w:rsidRDefault="00086534" w:rsidP="00FD730D">
            <w:pPr>
              <w:spacing w:line="360" w:lineRule="atLeast"/>
              <w:ind w:right="-30"/>
              <w:outlineLvl w:val="1"/>
              <w:rPr>
                <w:rFonts w:ascii="Times New Roman" w:hAnsi="Times New Roman" w:cs="Times New Roman"/>
                <w:color w:val="000000"/>
                <w:lang w:val="tt-RU"/>
              </w:rPr>
            </w:pPr>
          </w:p>
        </w:tc>
      </w:tr>
      <w:tr w:rsidR="00086534" w:rsidRPr="004A169C" w:rsidTr="00086534">
        <w:tc>
          <w:tcPr>
            <w:tcW w:w="3797" w:type="pct"/>
          </w:tcPr>
          <w:p w:rsidR="00086534" w:rsidRPr="004A169C" w:rsidRDefault="00086534" w:rsidP="00FD730D">
            <w:pPr>
              <w:spacing w:line="360" w:lineRule="atLeast"/>
              <w:ind w:right="-30"/>
              <w:outlineLvl w:val="1"/>
              <w:rPr>
                <w:rFonts w:ascii="Times New Roman" w:hAnsi="Times New Roman" w:cs="Times New Roman"/>
                <w:color w:val="000000"/>
                <w:lang w:val="tt-RU"/>
              </w:rPr>
            </w:pPr>
            <w:r w:rsidRPr="004A169C">
              <w:rPr>
                <w:rFonts w:ascii="Times New Roman" w:hAnsi="Times New Roman" w:cs="Times New Roman"/>
                <w:color w:val="000000"/>
              </w:rPr>
              <w:t>Муниципаль программаны раслау турында норматив хокукый актның исеме</w:t>
            </w:r>
          </w:p>
        </w:tc>
        <w:tc>
          <w:tcPr>
            <w:tcW w:w="1203" w:type="pct"/>
          </w:tcPr>
          <w:p w:rsidR="00086534" w:rsidRPr="004A169C" w:rsidRDefault="00086534" w:rsidP="00FD730D">
            <w:pPr>
              <w:spacing w:line="360" w:lineRule="atLeast"/>
              <w:ind w:right="-30"/>
              <w:outlineLvl w:val="1"/>
              <w:rPr>
                <w:rFonts w:ascii="Times New Roman" w:hAnsi="Times New Roman" w:cs="Times New Roman"/>
                <w:color w:val="000000"/>
                <w:lang w:val="tt-RU"/>
              </w:rPr>
            </w:pPr>
          </w:p>
        </w:tc>
      </w:tr>
      <w:tr w:rsidR="00086534" w:rsidRPr="004A169C" w:rsidTr="00086534">
        <w:tc>
          <w:tcPr>
            <w:tcW w:w="3797" w:type="pct"/>
          </w:tcPr>
          <w:p w:rsidR="00086534" w:rsidRPr="004A169C" w:rsidRDefault="00086534" w:rsidP="00FD730D">
            <w:pPr>
              <w:spacing w:line="360" w:lineRule="atLeast"/>
              <w:ind w:right="-30"/>
              <w:outlineLvl w:val="1"/>
              <w:rPr>
                <w:rFonts w:ascii="Times New Roman" w:hAnsi="Times New Roman" w:cs="Times New Roman"/>
                <w:color w:val="000000"/>
                <w:lang w:val="tt-RU"/>
              </w:rPr>
            </w:pPr>
            <w:r w:rsidRPr="004A169C">
              <w:rPr>
                <w:rFonts w:ascii="Times New Roman" w:hAnsi="Times New Roman" w:cs="Times New Roman"/>
                <w:color w:val="000000"/>
                <w:lang w:val="tt-RU"/>
              </w:rPr>
              <w:t>Форманы төзү өчен җаваплы вазыйфаи зат (Ф. и. о., вазыйфасы, элемтә өчен телефон)</w:t>
            </w:r>
          </w:p>
        </w:tc>
        <w:tc>
          <w:tcPr>
            <w:tcW w:w="1203" w:type="pct"/>
          </w:tcPr>
          <w:p w:rsidR="00086534" w:rsidRPr="004A169C" w:rsidRDefault="00086534" w:rsidP="00FD730D">
            <w:pPr>
              <w:spacing w:line="360" w:lineRule="atLeast"/>
              <w:ind w:right="-30"/>
              <w:outlineLvl w:val="1"/>
              <w:rPr>
                <w:rFonts w:ascii="Times New Roman" w:hAnsi="Times New Roman" w:cs="Times New Roman"/>
                <w:color w:val="000000"/>
                <w:lang w:val="tt-RU"/>
              </w:rPr>
            </w:pPr>
          </w:p>
        </w:tc>
      </w:tr>
    </w:tbl>
    <w:p w:rsidR="00765B63" w:rsidRPr="004A169C" w:rsidRDefault="00086534" w:rsidP="00765B63">
      <w:pPr>
        <w:shd w:val="clear" w:color="auto" w:fill="FFFFFF"/>
        <w:tabs>
          <w:tab w:val="left" w:pos="3354"/>
        </w:tabs>
        <w:spacing w:after="0" w:line="360" w:lineRule="atLeast"/>
        <w:ind w:left="-150" w:right="-30"/>
        <w:outlineLvl w:val="1"/>
        <w:rPr>
          <w:rFonts w:ascii="Times New Roman" w:hAnsi="Times New Roman" w:cs="Times New Roman"/>
          <w:color w:val="000000"/>
          <w:lang w:val="tt-RU"/>
        </w:rPr>
      </w:pPr>
      <w:r w:rsidRPr="004A169C">
        <w:rPr>
          <w:rFonts w:ascii="Times New Roman" w:hAnsi="Times New Roman" w:cs="Times New Roman"/>
          <w:color w:val="000000"/>
          <w:lang w:val="tt-RU"/>
        </w:rPr>
        <w:tab/>
      </w:r>
    </w:p>
    <w:p w:rsidR="00086534" w:rsidRPr="004A169C" w:rsidRDefault="00765B63" w:rsidP="00765B63">
      <w:pPr>
        <w:shd w:val="clear" w:color="auto" w:fill="FFFFFF"/>
        <w:tabs>
          <w:tab w:val="left" w:pos="3354"/>
        </w:tabs>
        <w:spacing w:after="0" w:line="360" w:lineRule="atLeast"/>
        <w:ind w:left="-150" w:right="-30"/>
        <w:outlineLvl w:val="1"/>
        <w:rPr>
          <w:rFonts w:ascii="Times New Roman" w:hAnsi="Times New Roman" w:cs="Times New Roman"/>
          <w:color w:val="000000"/>
          <w:lang w:val="tt-RU"/>
        </w:rPr>
      </w:pPr>
      <w:r w:rsidRPr="004A169C">
        <w:rPr>
          <w:rFonts w:ascii="Times New Roman" w:hAnsi="Times New Roman" w:cs="Times New Roman"/>
          <w:color w:val="000000"/>
          <w:lang w:val="tt-RU"/>
        </w:rPr>
        <w:t xml:space="preserve">                                                    </w:t>
      </w:r>
      <w:r w:rsidR="00086534" w:rsidRPr="004A169C">
        <w:rPr>
          <w:rFonts w:ascii="Times New Roman" w:hAnsi="Times New Roman" w:cs="Times New Roman"/>
          <w:color w:val="000000"/>
        </w:rPr>
        <w:t>Муниципаль программаны тормышка ашыру турында хисап.__________ 20__ ел</w:t>
      </w:r>
    </w:p>
    <w:p w:rsidR="00765B63" w:rsidRPr="004A169C" w:rsidRDefault="00765B63" w:rsidP="00765B63">
      <w:pPr>
        <w:shd w:val="clear" w:color="auto" w:fill="FFFFFF"/>
        <w:tabs>
          <w:tab w:val="left" w:pos="3354"/>
        </w:tabs>
        <w:spacing w:after="0" w:line="360" w:lineRule="atLeast"/>
        <w:ind w:left="-150" w:right="-30"/>
        <w:outlineLvl w:val="1"/>
        <w:rPr>
          <w:rFonts w:ascii="Times New Roman" w:hAnsi="Times New Roman" w:cs="Times New Roman"/>
          <w:color w:val="000000"/>
          <w:lang w:val="tt-RU"/>
        </w:rPr>
      </w:pPr>
    </w:p>
    <w:tbl>
      <w:tblPr>
        <w:tblStyle w:val="a3"/>
        <w:tblW w:w="0" w:type="auto"/>
        <w:tblLook w:val="04A0" w:firstRow="1" w:lastRow="0" w:firstColumn="1" w:lastColumn="0" w:noHBand="0" w:noVBand="1"/>
      </w:tblPr>
      <w:tblGrid>
        <w:gridCol w:w="447"/>
        <w:gridCol w:w="2152"/>
        <w:gridCol w:w="1606"/>
        <w:gridCol w:w="1608"/>
        <w:gridCol w:w="1228"/>
        <w:gridCol w:w="1302"/>
        <w:gridCol w:w="1278"/>
        <w:gridCol w:w="1243"/>
        <w:gridCol w:w="479"/>
        <w:gridCol w:w="473"/>
        <w:gridCol w:w="577"/>
        <w:gridCol w:w="490"/>
        <w:gridCol w:w="482"/>
        <w:gridCol w:w="1195"/>
      </w:tblGrid>
      <w:tr w:rsidR="00A11A3B" w:rsidRPr="004A169C" w:rsidTr="00765B63">
        <w:tc>
          <w:tcPr>
            <w:tcW w:w="469" w:type="dxa"/>
            <w:vMerge w:val="restart"/>
          </w:tcPr>
          <w:p w:rsidR="00A11A3B"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w:t>
            </w:r>
          </w:p>
        </w:tc>
        <w:tc>
          <w:tcPr>
            <w:tcW w:w="2184" w:type="dxa"/>
            <w:vMerge w:val="restart"/>
          </w:tcPr>
          <w:p w:rsidR="00A11A3B"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ПРОГРАММАНЫҢ ИСЕМЕ</w:t>
            </w:r>
          </w:p>
        </w:tc>
        <w:tc>
          <w:tcPr>
            <w:tcW w:w="1533" w:type="dxa"/>
            <w:vMerge w:val="restart"/>
          </w:tcPr>
          <w:p w:rsidR="00A11A3B"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rPr>
              <w:t>Финанслау чыганагы (барлыгы, шул исәптән бюджет. Россия Федерациясе бюджеты Татарстан Республикасы, җирле бюджет, бюджеттан тыш чыганак)</w:t>
            </w:r>
          </w:p>
        </w:tc>
        <w:tc>
          <w:tcPr>
            <w:tcW w:w="1540" w:type="dxa"/>
            <w:vMerge w:val="restart"/>
          </w:tcPr>
          <w:p w:rsidR="00A11A3B" w:rsidRPr="004A169C" w:rsidRDefault="00A11A3B" w:rsidP="00A11A3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rPr>
              <w:t xml:space="preserve">Хисап елына финанслауның план күләме </w:t>
            </w:r>
          </w:p>
        </w:tc>
        <w:tc>
          <w:tcPr>
            <w:tcW w:w="1173" w:type="dxa"/>
            <w:vMerge w:val="restart"/>
          </w:tcPr>
          <w:p w:rsidR="00A11A3B"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rPr>
              <w:t>Хисап чорына программа буенча бүлеп бирелгән (лимит), мең сум</w:t>
            </w:r>
          </w:p>
        </w:tc>
        <w:tc>
          <w:tcPr>
            <w:tcW w:w="1392" w:type="dxa"/>
            <w:vMerge w:val="restart"/>
          </w:tcPr>
          <w:p w:rsidR="00A11A3B"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rPr>
              <w:t>финанслау проценты</w:t>
            </w:r>
          </w:p>
        </w:tc>
        <w:tc>
          <w:tcPr>
            <w:tcW w:w="1204" w:type="dxa"/>
            <w:vMerge w:val="restart"/>
          </w:tcPr>
          <w:p w:rsidR="00A11A3B" w:rsidRPr="004A169C" w:rsidRDefault="00A11A3B" w:rsidP="00A11A3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Фактта куллану өчен (исәп-хисап счеты башкаручы ел башыннан, (мең сум)</w:t>
            </w:r>
          </w:p>
        </w:tc>
        <w:tc>
          <w:tcPr>
            <w:tcW w:w="1159" w:type="dxa"/>
            <w:vMerge w:val="restart"/>
          </w:tcPr>
          <w:p w:rsidR="00A11A3B"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rPr>
              <w:t>Индикатор атамасы, үлчәү берәмлеге</w:t>
            </w:r>
          </w:p>
        </w:tc>
        <w:tc>
          <w:tcPr>
            <w:tcW w:w="3906" w:type="dxa"/>
            <w:gridSpan w:val="6"/>
          </w:tcPr>
          <w:p w:rsidR="00A11A3B" w:rsidRPr="004A169C" w:rsidRDefault="00A11A3B" w:rsidP="00FD730D">
            <w:pPr>
              <w:tabs>
                <w:tab w:val="left" w:pos="351"/>
                <w:tab w:val="left" w:pos="3161"/>
              </w:tabs>
              <w:rPr>
                <w:rFonts w:ascii="Times New Roman" w:hAnsi="Times New Roman" w:cs="Times New Roman"/>
                <w:color w:val="000000"/>
                <w:lang w:val="tt-RU"/>
              </w:rPr>
            </w:pPr>
          </w:p>
        </w:tc>
      </w:tr>
      <w:tr w:rsidR="00765B63" w:rsidRPr="004A169C" w:rsidTr="00765B63">
        <w:tc>
          <w:tcPr>
            <w:tcW w:w="469" w:type="dxa"/>
            <w:vMerge/>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2184" w:type="dxa"/>
            <w:vMerge/>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533" w:type="dxa"/>
            <w:vMerge/>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540" w:type="dxa"/>
            <w:vMerge/>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173" w:type="dxa"/>
            <w:vMerge/>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392" w:type="dxa"/>
            <w:vMerge/>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204" w:type="dxa"/>
            <w:vMerge/>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159" w:type="dxa"/>
            <w:vMerge/>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032" w:type="dxa"/>
            <w:gridSpan w:val="2"/>
          </w:tcPr>
          <w:p w:rsidR="00A11A3B"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Киләсе ел</w:t>
            </w:r>
          </w:p>
        </w:tc>
        <w:tc>
          <w:tcPr>
            <w:tcW w:w="1582" w:type="dxa"/>
            <w:gridSpan w:val="3"/>
          </w:tcPr>
          <w:p w:rsidR="00A11A3B"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rPr>
              <w:t>АГЫМДАГЫ ЕЛ</w:t>
            </w:r>
          </w:p>
        </w:tc>
        <w:tc>
          <w:tcPr>
            <w:tcW w:w="1292" w:type="dxa"/>
            <w:vMerge w:val="restart"/>
          </w:tcPr>
          <w:p w:rsidR="00A11A3B"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КИЛӘСЕ ЕЛГА ПЛАН</w:t>
            </w:r>
          </w:p>
        </w:tc>
      </w:tr>
      <w:tr w:rsidR="00765B63" w:rsidRPr="004A169C" w:rsidTr="00765B63">
        <w:tc>
          <w:tcPr>
            <w:tcW w:w="469" w:type="dxa"/>
            <w:vMerge/>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2184" w:type="dxa"/>
            <w:vMerge/>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533" w:type="dxa"/>
            <w:vMerge/>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540" w:type="dxa"/>
            <w:vMerge/>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173" w:type="dxa"/>
            <w:vMerge/>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392" w:type="dxa"/>
            <w:vMerge/>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204" w:type="dxa"/>
            <w:vMerge/>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159" w:type="dxa"/>
            <w:vMerge/>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551"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481"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600"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494"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488"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292" w:type="dxa"/>
            <w:vMerge/>
          </w:tcPr>
          <w:p w:rsidR="00A11A3B" w:rsidRPr="004A169C" w:rsidRDefault="00A11A3B" w:rsidP="00FD730D">
            <w:pPr>
              <w:tabs>
                <w:tab w:val="left" w:pos="351"/>
                <w:tab w:val="left" w:pos="3161"/>
              </w:tabs>
              <w:rPr>
                <w:rFonts w:ascii="Times New Roman" w:hAnsi="Times New Roman" w:cs="Times New Roman"/>
                <w:color w:val="000000"/>
                <w:lang w:val="tt-RU"/>
              </w:rPr>
            </w:pPr>
          </w:p>
        </w:tc>
      </w:tr>
      <w:tr w:rsidR="00A11A3B" w:rsidRPr="004A169C" w:rsidTr="00765B63">
        <w:tc>
          <w:tcPr>
            <w:tcW w:w="469" w:type="dxa"/>
          </w:tcPr>
          <w:p w:rsidR="00086534"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1</w:t>
            </w:r>
          </w:p>
        </w:tc>
        <w:tc>
          <w:tcPr>
            <w:tcW w:w="2184" w:type="dxa"/>
          </w:tcPr>
          <w:p w:rsidR="00086534"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2</w:t>
            </w:r>
          </w:p>
        </w:tc>
        <w:tc>
          <w:tcPr>
            <w:tcW w:w="1533" w:type="dxa"/>
          </w:tcPr>
          <w:p w:rsidR="00086534"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3</w:t>
            </w:r>
          </w:p>
        </w:tc>
        <w:tc>
          <w:tcPr>
            <w:tcW w:w="1540" w:type="dxa"/>
          </w:tcPr>
          <w:p w:rsidR="00086534"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4</w:t>
            </w:r>
          </w:p>
        </w:tc>
        <w:tc>
          <w:tcPr>
            <w:tcW w:w="1173" w:type="dxa"/>
          </w:tcPr>
          <w:p w:rsidR="00086534"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5</w:t>
            </w:r>
          </w:p>
        </w:tc>
        <w:tc>
          <w:tcPr>
            <w:tcW w:w="1392" w:type="dxa"/>
          </w:tcPr>
          <w:p w:rsidR="00086534"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6</w:t>
            </w:r>
          </w:p>
        </w:tc>
        <w:tc>
          <w:tcPr>
            <w:tcW w:w="1204" w:type="dxa"/>
          </w:tcPr>
          <w:p w:rsidR="00086534"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7</w:t>
            </w:r>
          </w:p>
        </w:tc>
        <w:tc>
          <w:tcPr>
            <w:tcW w:w="1159" w:type="dxa"/>
          </w:tcPr>
          <w:p w:rsidR="00086534"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8</w:t>
            </w:r>
          </w:p>
        </w:tc>
        <w:tc>
          <w:tcPr>
            <w:tcW w:w="551" w:type="dxa"/>
          </w:tcPr>
          <w:p w:rsidR="00086534"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9</w:t>
            </w:r>
          </w:p>
        </w:tc>
        <w:tc>
          <w:tcPr>
            <w:tcW w:w="481" w:type="dxa"/>
          </w:tcPr>
          <w:p w:rsidR="00086534"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10</w:t>
            </w:r>
          </w:p>
        </w:tc>
        <w:tc>
          <w:tcPr>
            <w:tcW w:w="600" w:type="dxa"/>
          </w:tcPr>
          <w:p w:rsidR="00086534"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11</w:t>
            </w:r>
          </w:p>
        </w:tc>
        <w:tc>
          <w:tcPr>
            <w:tcW w:w="494" w:type="dxa"/>
          </w:tcPr>
          <w:p w:rsidR="00086534"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12</w:t>
            </w:r>
          </w:p>
        </w:tc>
        <w:tc>
          <w:tcPr>
            <w:tcW w:w="488" w:type="dxa"/>
          </w:tcPr>
          <w:p w:rsidR="00086534"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13</w:t>
            </w:r>
          </w:p>
        </w:tc>
        <w:tc>
          <w:tcPr>
            <w:tcW w:w="1292" w:type="dxa"/>
          </w:tcPr>
          <w:p w:rsidR="00086534" w:rsidRPr="004A169C" w:rsidRDefault="00A11A3B"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14</w:t>
            </w:r>
          </w:p>
        </w:tc>
      </w:tr>
      <w:tr w:rsidR="00A11A3B" w:rsidRPr="004A169C" w:rsidTr="00765B63">
        <w:tc>
          <w:tcPr>
            <w:tcW w:w="469" w:type="dxa"/>
          </w:tcPr>
          <w:p w:rsidR="00086534" w:rsidRPr="004A169C" w:rsidRDefault="00086534" w:rsidP="00FD730D">
            <w:pPr>
              <w:tabs>
                <w:tab w:val="left" w:pos="351"/>
                <w:tab w:val="left" w:pos="3161"/>
              </w:tabs>
              <w:rPr>
                <w:rFonts w:ascii="Times New Roman" w:hAnsi="Times New Roman" w:cs="Times New Roman"/>
                <w:color w:val="000000"/>
                <w:lang w:val="tt-RU"/>
              </w:rPr>
            </w:pPr>
          </w:p>
        </w:tc>
        <w:tc>
          <w:tcPr>
            <w:tcW w:w="2184" w:type="dxa"/>
          </w:tcPr>
          <w:p w:rsidR="00086534" w:rsidRPr="004A169C" w:rsidRDefault="00086534" w:rsidP="00FD730D">
            <w:pPr>
              <w:tabs>
                <w:tab w:val="left" w:pos="351"/>
                <w:tab w:val="left" w:pos="3161"/>
              </w:tabs>
              <w:rPr>
                <w:rFonts w:ascii="Times New Roman" w:hAnsi="Times New Roman" w:cs="Times New Roman"/>
                <w:color w:val="000000"/>
                <w:lang w:val="tt-RU"/>
              </w:rPr>
            </w:pPr>
          </w:p>
        </w:tc>
        <w:tc>
          <w:tcPr>
            <w:tcW w:w="1533" w:type="dxa"/>
          </w:tcPr>
          <w:p w:rsidR="00086534" w:rsidRPr="004A169C" w:rsidRDefault="00086534" w:rsidP="00FD730D">
            <w:pPr>
              <w:tabs>
                <w:tab w:val="left" w:pos="351"/>
                <w:tab w:val="left" w:pos="3161"/>
              </w:tabs>
              <w:rPr>
                <w:rFonts w:ascii="Times New Roman" w:hAnsi="Times New Roman" w:cs="Times New Roman"/>
                <w:color w:val="000000"/>
                <w:lang w:val="tt-RU"/>
              </w:rPr>
            </w:pPr>
          </w:p>
        </w:tc>
        <w:tc>
          <w:tcPr>
            <w:tcW w:w="1540" w:type="dxa"/>
          </w:tcPr>
          <w:p w:rsidR="00086534" w:rsidRPr="004A169C" w:rsidRDefault="00086534" w:rsidP="00FD730D">
            <w:pPr>
              <w:tabs>
                <w:tab w:val="left" w:pos="351"/>
                <w:tab w:val="left" w:pos="3161"/>
              </w:tabs>
              <w:rPr>
                <w:rFonts w:ascii="Times New Roman" w:hAnsi="Times New Roman" w:cs="Times New Roman"/>
                <w:color w:val="000000"/>
                <w:lang w:val="tt-RU"/>
              </w:rPr>
            </w:pPr>
          </w:p>
        </w:tc>
        <w:tc>
          <w:tcPr>
            <w:tcW w:w="1173" w:type="dxa"/>
          </w:tcPr>
          <w:p w:rsidR="00086534" w:rsidRPr="004A169C" w:rsidRDefault="00086534" w:rsidP="00FD730D">
            <w:pPr>
              <w:tabs>
                <w:tab w:val="left" w:pos="351"/>
                <w:tab w:val="left" w:pos="3161"/>
              </w:tabs>
              <w:rPr>
                <w:rFonts w:ascii="Times New Roman" w:hAnsi="Times New Roman" w:cs="Times New Roman"/>
                <w:color w:val="000000"/>
                <w:lang w:val="tt-RU"/>
              </w:rPr>
            </w:pPr>
          </w:p>
        </w:tc>
        <w:tc>
          <w:tcPr>
            <w:tcW w:w="1392" w:type="dxa"/>
          </w:tcPr>
          <w:p w:rsidR="00086534" w:rsidRPr="004A169C" w:rsidRDefault="00086534" w:rsidP="00FD730D">
            <w:pPr>
              <w:tabs>
                <w:tab w:val="left" w:pos="351"/>
                <w:tab w:val="left" w:pos="3161"/>
              </w:tabs>
              <w:rPr>
                <w:rFonts w:ascii="Times New Roman" w:hAnsi="Times New Roman" w:cs="Times New Roman"/>
                <w:color w:val="000000"/>
                <w:lang w:val="tt-RU"/>
              </w:rPr>
            </w:pPr>
          </w:p>
        </w:tc>
        <w:tc>
          <w:tcPr>
            <w:tcW w:w="1204" w:type="dxa"/>
          </w:tcPr>
          <w:p w:rsidR="00086534" w:rsidRPr="004A169C" w:rsidRDefault="00086534" w:rsidP="00FD730D">
            <w:pPr>
              <w:tabs>
                <w:tab w:val="left" w:pos="351"/>
                <w:tab w:val="left" w:pos="3161"/>
              </w:tabs>
              <w:rPr>
                <w:rFonts w:ascii="Times New Roman" w:hAnsi="Times New Roman" w:cs="Times New Roman"/>
                <w:color w:val="000000"/>
                <w:lang w:val="tt-RU"/>
              </w:rPr>
            </w:pPr>
          </w:p>
        </w:tc>
        <w:tc>
          <w:tcPr>
            <w:tcW w:w="1159" w:type="dxa"/>
          </w:tcPr>
          <w:p w:rsidR="00086534" w:rsidRPr="004A169C" w:rsidRDefault="00086534" w:rsidP="00FD730D">
            <w:pPr>
              <w:tabs>
                <w:tab w:val="left" w:pos="351"/>
                <w:tab w:val="left" w:pos="3161"/>
              </w:tabs>
              <w:rPr>
                <w:rFonts w:ascii="Times New Roman" w:hAnsi="Times New Roman" w:cs="Times New Roman"/>
                <w:color w:val="000000"/>
                <w:lang w:val="tt-RU"/>
              </w:rPr>
            </w:pPr>
          </w:p>
        </w:tc>
        <w:tc>
          <w:tcPr>
            <w:tcW w:w="551" w:type="dxa"/>
          </w:tcPr>
          <w:p w:rsidR="00086534" w:rsidRPr="004A169C" w:rsidRDefault="00086534" w:rsidP="00FD730D">
            <w:pPr>
              <w:tabs>
                <w:tab w:val="left" w:pos="351"/>
                <w:tab w:val="left" w:pos="3161"/>
              </w:tabs>
              <w:rPr>
                <w:rFonts w:ascii="Times New Roman" w:hAnsi="Times New Roman" w:cs="Times New Roman"/>
                <w:color w:val="000000"/>
                <w:lang w:val="tt-RU"/>
              </w:rPr>
            </w:pPr>
          </w:p>
        </w:tc>
        <w:tc>
          <w:tcPr>
            <w:tcW w:w="481" w:type="dxa"/>
          </w:tcPr>
          <w:p w:rsidR="00086534" w:rsidRPr="004A169C" w:rsidRDefault="00086534" w:rsidP="00FD730D">
            <w:pPr>
              <w:tabs>
                <w:tab w:val="left" w:pos="351"/>
                <w:tab w:val="left" w:pos="3161"/>
              </w:tabs>
              <w:rPr>
                <w:rFonts w:ascii="Times New Roman" w:hAnsi="Times New Roman" w:cs="Times New Roman"/>
                <w:color w:val="000000"/>
                <w:lang w:val="tt-RU"/>
              </w:rPr>
            </w:pPr>
          </w:p>
        </w:tc>
        <w:tc>
          <w:tcPr>
            <w:tcW w:w="600" w:type="dxa"/>
          </w:tcPr>
          <w:p w:rsidR="00086534" w:rsidRPr="004A169C" w:rsidRDefault="00086534" w:rsidP="00FD730D">
            <w:pPr>
              <w:tabs>
                <w:tab w:val="left" w:pos="351"/>
                <w:tab w:val="left" w:pos="3161"/>
              </w:tabs>
              <w:rPr>
                <w:rFonts w:ascii="Times New Roman" w:hAnsi="Times New Roman" w:cs="Times New Roman"/>
                <w:color w:val="000000"/>
                <w:lang w:val="tt-RU"/>
              </w:rPr>
            </w:pPr>
          </w:p>
        </w:tc>
        <w:tc>
          <w:tcPr>
            <w:tcW w:w="494" w:type="dxa"/>
          </w:tcPr>
          <w:p w:rsidR="00086534" w:rsidRPr="004A169C" w:rsidRDefault="00086534" w:rsidP="00FD730D">
            <w:pPr>
              <w:tabs>
                <w:tab w:val="left" w:pos="351"/>
                <w:tab w:val="left" w:pos="3161"/>
              </w:tabs>
              <w:rPr>
                <w:rFonts w:ascii="Times New Roman" w:hAnsi="Times New Roman" w:cs="Times New Roman"/>
                <w:color w:val="000000"/>
                <w:lang w:val="tt-RU"/>
              </w:rPr>
            </w:pPr>
          </w:p>
        </w:tc>
        <w:tc>
          <w:tcPr>
            <w:tcW w:w="488" w:type="dxa"/>
          </w:tcPr>
          <w:p w:rsidR="00086534" w:rsidRPr="004A169C" w:rsidRDefault="00086534" w:rsidP="00FD730D">
            <w:pPr>
              <w:tabs>
                <w:tab w:val="left" w:pos="351"/>
                <w:tab w:val="left" w:pos="3161"/>
              </w:tabs>
              <w:rPr>
                <w:rFonts w:ascii="Times New Roman" w:hAnsi="Times New Roman" w:cs="Times New Roman"/>
                <w:color w:val="000000"/>
                <w:lang w:val="tt-RU"/>
              </w:rPr>
            </w:pPr>
          </w:p>
        </w:tc>
        <w:tc>
          <w:tcPr>
            <w:tcW w:w="1292" w:type="dxa"/>
          </w:tcPr>
          <w:p w:rsidR="00086534" w:rsidRPr="004A169C" w:rsidRDefault="00086534" w:rsidP="00FD730D">
            <w:pPr>
              <w:tabs>
                <w:tab w:val="left" w:pos="351"/>
                <w:tab w:val="left" w:pos="3161"/>
              </w:tabs>
              <w:rPr>
                <w:rFonts w:ascii="Times New Roman" w:hAnsi="Times New Roman" w:cs="Times New Roman"/>
                <w:color w:val="000000"/>
                <w:lang w:val="tt-RU"/>
              </w:rPr>
            </w:pPr>
          </w:p>
        </w:tc>
      </w:tr>
      <w:tr w:rsidR="00A11A3B" w:rsidRPr="004A169C" w:rsidTr="00765B63">
        <w:tc>
          <w:tcPr>
            <w:tcW w:w="469"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2184"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533"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540"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173"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392"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204"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159"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551"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481"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600"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494"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488"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292" w:type="dxa"/>
          </w:tcPr>
          <w:p w:rsidR="00A11A3B" w:rsidRPr="004A169C" w:rsidRDefault="00A11A3B" w:rsidP="00FD730D">
            <w:pPr>
              <w:tabs>
                <w:tab w:val="left" w:pos="351"/>
                <w:tab w:val="left" w:pos="3161"/>
              </w:tabs>
              <w:rPr>
                <w:rFonts w:ascii="Times New Roman" w:hAnsi="Times New Roman" w:cs="Times New Roman"/>
                <w:color w:val="000000"/>
                <w:lang w:val="tt-RU"/>
              </w:rPr>
            </w:pPr>
          </w:p>
        </w:tc>
      </w:tr>
      <w:tr w:rsidR="00A11A3B" w:rsidRPr="004A169C" w:rsidTr="00765B63">
        <w:tc>
          <w:tcPr>
            <w:tcW w:w="469"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2184"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533"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540"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173"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392"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204"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159"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551"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481"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600"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494"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488" w:type="dxa"/>
          </w:tcPr>
          <w:p w:rsidR="00A11A3B" w:rsidRPr="004A169C" w:rsidRDefault="00A11A3B" w:rsidP="00FD730D">
            <w:pPr>
              <w:tabs>
                <w:tab w:val="left" w:pos="351"/>
                <w:tab w:val="left" w:pos="3161"/>
              </w:tabs>
              <w:rPr>
                <w:rFonts w:ascii="Times New Roman" w:hAnsi="Times New Roman" w:cs="Times New Roman"/>
                <w:color w:val="000000"/>
                <w:lang w:val="tt-RU"/>
              </w:rPr>
            </w:pPr>
          </w:p>
        </w:tc>
        <w:tc>
          <w:tcPr>
            <w:tcW w:w="1292" w:type="dxa"/>
          </w:tcPr>
          <w:p w:rsidR="00A11A3B" w:rsidRPr="004A169C" w:rsidRDefault="00A11A3B" w:rsidP="00FD730D">
            <w:pPr>
              <w:tabs>
                <w:tab w:val="left" w:pos="351"/>
                <w:tab w:val="left" w:pos="3161"/>
              </w:tabs>
              <w:rPr>
                <w:rFonts w:ascii="Times New Roman" w:hAnsi="Times New Roman" w:cs="Times New Roman"/>
                <w:color w:val="000000"/>
                <w:lang w:val="tt-RU"/>
              </w:rPr>
            </w:pPr>
          </w:p>
        </w:tc>
      </w:tr>
      <w:tr w:rsidR="00765B63" w:rsidRPr="004A169C" w:rsidTr="00765B63">
        <w:tc>
          <w:tcPr>
            <w:tcW w:w="2653" w:type="dxa"/>
            <w:gridSpan w:val="2"/>
            <w:vMerge w:val="restart"/>
          </w:tcPr>
          <w:p w:rsidR="00765B63" w:rsidRPr="004A169C" w:rsidRDefault="00765B63"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Барлыгы программа буенча</w:t>
            </w:r>
          </w:p>
        </w:tc>
        <w:tc>
          <w:tcPr>
            <w:tcW w:w="1533" w:type="dxa"/>
          </w:tcPr>
          <w:p w:rsidR="00765B63" w:rsidRPr="004A169C" w:rsidRDefault="00765B63"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Барлыгы</w:t>
            </w:r>
          </w:p>
        </w:tc>
        <w:tc>
          <w:tcPr>
            <w:tcW w:w="1540"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173"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392"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204"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159"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551"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481"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600"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494"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488"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292" w:type="dxa"/>
          </w:tcPr>
          <w:p w:rsidR="00765B63" w:rsidRPr="004A169C" w:rsidRDefault="00765B63" w:rsidP="00FD730D">
            <w:pPr>
              <w:tabs>
                <w:tab w:val="left" w:pos="351"/>
                <w:tab w:val="left" w:pos="3161"/>
              </w:tabs>
              <w:rPr>
                <w:rFonts w:ascii="Times New Roman" w:hAnsi="Times New Roman" w:cs="Times New Roman"/>
                <w:color w:val="000000"/>
                <w:lang w:val="tt-RU"/>
              </w:rPr>
            </w:pPr>
          </w:p>
        </w:tc>
      </w:tr>
      <w:tr w:rsidR="00765B63" w:rsidRPr="004A169C" w:rsidTr="00765B63">
        <w:tc>
          <w:tcPr>
            <w:tcW w:w="2653" w:type="dxa"/>
            <w:gridSpan w:val="2"/>
            <w:vMerge/>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533" w:type="dxa"/>
          </w:tcPr>
          <w:p w:rsidR="00765B63" w:rsidRPr="004A169C" w:rsidRDefault="00765B63" w:rsidP="00FD730D">
            <w:pPr>
              <w:tabs>
                <w:tab w:val="left" w:pos="351"/>
                <w:tab w:val="left" w:pos="3161"/>
              </w:tabs>
              <w:rPr>
                <w:rFonts w:ascii="Times New Roman" w:hAnsi="Times New Roman" w:cs="Times New Roman"/>
                <w:color w:val="000000"/>
              </w:rPr>
            </w:pPr>
            <w:r w:rsidRPr="004A169C">
              <w:rPr>
                <w:rFonts w:ascii="Times New Roman" w:hAnsi="Times New Roman" w:cs="Times New Roman"/>
                <w:color w:val="000000"/>
                <w:lang w:val="tt-RU"/>
              </w:rPr>
              <w:t>Фе</w:t>
            </w:r>
            <w:r w:rsidRPr="004A169C">
              <w:rPr>
                <w:rFonts w:ascii="Times New Roman" w:hAnsi="Times New Roman" w:cs="Times New Roman"/>
                <w:color w:val="000000"/>
              </w:rPr>
              <w:t>дераль бюджет</w:t>
            </w:r>
          </w:p>
          <w:p w:rsidR="00765B63" w:rsidRPr="004A169C" w:rsidRDefault="00765B63" w:rsidP="00FD730D">
            <w:pPr>
              <w:tabs>
                <w:tab w:val="left" w:pos="351"/>
                <w:tab w:val="left" w:pos="3161"/>
              </w:tabs>
              <w:rPr>
                <w:rFonts w:ascii="Times New Roman" w:hAnsi="Times New Roman" w:cs="Times New Roman"/>
                <w:color w:val="000000"/>
              </w:rPr>
            </w:pPr>
            <w:r w:rsidRPr="004A169C">
              <w:rPr>
                <w:rFonts w:ascii="Times New Roman" w:hAnsi="Times New Roman" w:cs="Times New Roman"/>
                <w:color w:val="000000"/>
              </w:rPr>
              <w:t>Республика бюджеты</w:t>
            </w:r>
          </w:p>
        </w:tc>
        <w:tc>
          <w:tcPr>
            <w:tcW w:w="1540"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173"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392"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204"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159"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551"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481"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600"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494"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488"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292" w:type="dxa"/>
          </w:tcPr>
          <w:p w:rsidR="00765B63" w:rsidRPr="004A169C" w:rsidRDefault="00765B63" w:rsidP="00FD730D">
            <w:pPr>
              <w:tabs>
                <w:tab w:val="left" w:pos="351"/>
                <w:tab w:val="left" w:pos="3161"/>
              </w:tabs>
              <w:rPr>
                <w:rFonts w:ascii="Times New Roman" w:hAnsi="Times New Roman" w:cs="Times New Roman"/>
                <w:color w:val="000000"/>
                <w:lang w:val="tt-RU"/>
              </w:rPr>
            </w:pPr>
          </w:p>
        </w:tc>
      </w:tr>
      <w:tr w:rsidR="00765B63" w:rsidRPr="004A169C" w:rsidTr="00765B63">
        <w:tc>
          <w:tcPr>
            <w:tcW w:w="2653" w:type="dxa"/>
            <w:gridSpan w:val="2"/>
            <w:vMerge/>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533" w:type="dxa"/>
          </w:tcPr>
          <w:p w:rsidR="00765B63" w:rsidRPr="004A169C" w:rsidRDefault="00765B63" w:rsidP="00FD730D">
            <w:pPr>
              <w:tabs>
                <w:tab w:val="left" w:pos="351"/>
                <w:tab w:val="left" w:pos="3161"/>
              </w:tabs>
              <w:rPr>
                <w:rFonts w:ascii="Times New Roman" w:hAnsi="Times New Roman" w:cs="Times New Roman"/>
                <w:color w:val="000000"/>
              </w:rPr>
            </w:pPr>
            <w:r w:rsidRPr="004A169C">
              <w:rPr>
                <w:rFonts w:ascii="Times New Roman" w:hAnsi="Times New Roman" w:cs="Times New Roman"/>
                <w:color w:val="000000"/>
                <w:lang w:val="tt-RU"/>
              </w:rPr>
              <w:t>Җирле бюджет</w:t>
            </w:r>
          </w:p>
        </w:tc>
        <w:tc>
          <w:tcPr>
            <w:tcW w:w="1540"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173"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392"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204"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159"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551"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481"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600"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494"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488"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292" w:type="dxa"/>
          </w:tcPr>
          <w:p w:rsidR="00765B63" w:rsidRPr="004A169C" w:rsidRDefault="00765B63" w:rsidP="00FD730D">
            <w:pPr>
              <w:tabs>
                <w:tab w:val="left" w:pos="351"/>
                <w:tab w:val="left" w:pos="3161"/>
              </w:tabs>
              <w:rPr>
                <w:rFonts w:ascii="Times New Roman" w:hAnsi="Times New Roman" w:cs="Times New Roman"/>
                <w:color w:val="000000"/>
                <w:lang w:val="tt-RU"/>
              </w:rPr>
            </w:pPr>
          </w:p>
        </w:tc>
      </w:tr>
      <w:tr w:rsidR="00765B63" w:rsidRPr="004A169C" w:rsidTr="00765B63">
        <w:tc>
          <w:tcPr>
            <w:tcW w:w="2653" w:type="dxa"/>
            <w:gridSpan w:val="2"/>
            <w:vMerge/>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533" w:type="dxa"/>
          </w:tcPr>
          <w:p w:rsidR="00765B63" w:rsidRPr="004A169C" w:rsidRDefault="00765B63" w:rsidP="00FD730D">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rPr>
              <w:t>бюджеттан тыш чыганаклар</w:t>
            </w:r>
          </w:p>
        </w:tc>
        <w:tc>
          <w:tcPr>
            <w:tcW w:w="1540"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173"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392"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204"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159"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551"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481"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600"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494"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488" w:type="dxa"/>
          </w:tcPr>
          <w:p w:rsidR="00765B63" w:rsidRPr="004A169C" w:rsidRDefault="00765B63" w:rsidP="00FD730D">
            <w:pPr>
              <w:tabs>
                <w:tab w:val="left" w:pos="351"/>
                <w:tab w:val="left" w:pos="3161"/>
              </w:tabs>
              <w:rPr>
                <w:rFonts w:ascii="Times New Roman" w:hAnsi="Times New Roman" w:cs="Times New Roman"/>
                <w:color w:val="000000"/>
                <w:lang w:val="tt-RU"/>
              </w:rPr>
            </w:pPr>
          </w:p>
        </w:tc>
        <w:tc>
          <w:tcPr>
            <w:tcW w:w="1292" w:type="dxa"/>
          </w:tcPr>
          <w:p w:rsidR="00765B63" w:rsidRPr="004A169C" w:rsidRDefault="00765B63" w:rsidP="00FD730D">
            <w:pPr>
              <w:tabs>
                <w:tab w:val="left" w:pos="351"/>
                <w:tab w:val="left" w:pos="3161"/>
              </w:tabs>
              <w:rPr>
                <w:rFonts w:ascii="Times New Roman" w:hAnsi="Times New Roman" w:cs="Times New Roman"/>
                <w:color w:val="000000"/>
                <w:lang w:val="tt-RU"/>
              </w:rPr>
            </w:pPr>
          </w:p>
        </w:tc>
      </w:tr>
    </w:tbl>
    <w:p w:rsidR="0026145F" w:rsidRPr="004A169C" w:rsidRDefault="0026145F" w:rsidP="00CD6BA6">
      <w:pPr>
        <w:tabs>
          <w:tab w:val="left" w:pos="3161"/>
        </w:tabs>
        <w:rPr>
          <w:rFonts w:ascii="Times New Roman" w:hAnsi="Times New Roman" w:cs="Times New Roman"/>
          <w:lang w:val="tt-RU"/>
        </w:rPr>
      </w:pPr>
    </w:p>
    <w:sectPr w:rsidR="0026145F" w:rsidRPr="004A169C" w:rsidSect="00765B63">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0FB" w:rsidRDefault="009B50FB" w:rsidP="00086534">
      <w:pPr>
        <w:spacing w:after="0" w:line="240" w:lineRule="auto"/>
      </w:pPr>
      <w:r>
        <w:separator/>
      </w:r>
    </w:p>
  </w:endnote>
  <w:endnote w:type="continuationSeparator" w:id="0">
    <w:p w:rsidR="009B50FB" w:rsidRDefault="009B50FB" w:rsidP="0008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0FB" w:rsidRDefault="009B50FB" w:rsidP="00086534">
      <w:pPr>
        <w:spacing w:after="0" w:line="240" w:lineRule="auto"/>
      </w:pPr>
      <w:r>
        <w:separator/>
      </w:r>
    </w:p>
  </w:footnote>
  <w:footnote w:type="continuationSeparator" w:id="0">
    <w:p w:rsidR="009B50FB" w:rsidRDefault="009B50FB" w:rsidP="000865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A1C59"/>
    <w:multiLevelType w:val="multilevel"/>
    <w:tmpl w:val="7198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C3377"/>
    <w:multiLevelType w:val="multilevel"/>
    <w:tmpl w:val="410E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E660A2"/>
    <w:multiLevelType w:val="multilevel"/>
    <w:tmpl w:val="08A0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573245"/>
    <w:multiLevelType w:val="multilevel"/>
    <w:tmpl w:val="9832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F736BE"/>
    <w:multiLevelType w:val="multilevel"/>
    <w:tmpl w:val="C0E4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203A18"/>
    <w:multiLevelType w:val="multilevel"/>
    <w:tmpl w:val="B2BC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014F31"/>
    <w:multiLevelType w:val="multilevel"/>
    <w:tmpl w:val="817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B433AB"/>
    <w:multiLevelType w:val="multilevel"/>
    <w:tmpl w:val="D74C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5E78CA"/>
    <w:multiLevelType w:val="multilevel"/>
    <w:tmpl w:val="5A7C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F612B9"/>
    <w:multiLevelType w:val="multilevel"/>
    <w:tmpl w:val="D0C8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8"/>
  </w:num>
  <w:num w:numId="5">
    <w:abstractNumId w:val="9"/>
  </w:num>
  <w:num w:numId="6">
    <w:abstractNumId w:val="0"/>
  </w:num>
  <w:num w:numId="7">
    <w:abstractNumId w:val="3"/>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632"/>
    <w:rsid w:val="00022966"/>
    <w:rsid w:val="00065947"/>
    <w:rsid w:val="00086534"/>
    <w:rsid w:val="000A234D"/>
    <w:rsid w:val="000C47EF"/>
    <w:rsid w:val="000F1B26"/>
    <w:rsid w:val="001206A3"/>
    <w:rsid w:val="00134479"/>
    <w:rsid w:val="001C0251"/>
    <w:rsid w:val="00236B48"/>
    <w:rsid w:val="00243670"/>
    <w:rsid w:val="0026145F"/>
    <w:rsid w:val="00282CAA"/>
    <w:rsid w:val="002832ED"/>
    <w:rsid w:val="0031222F"/>
    <w:rsid w:val="003321D8"/>
    <w:rsid w:val="00363C0D"/>
    <w:rsid w:val="003A7005"/>
    <w:rsid w:val="003C2939"/>
    <w:rsid w:val="0042655D"/>
    <w:rsid w:val="00457A09"/>
    <w:rsid w:val="004A169C"/>
    <w:rsid w:val="00524F5A"/>
    <w:rsid w:val="005455BE"/>
    <w:rsid w:val="005E4E14"/>
    <w:rsid w:val="006170E3"/>
    <w:rsid w:val="00631BB4"/>
    <w:rsid w:val="006650ED"/>
    <w:rsid w:val="00667F26"/>
    <w:rsid w:val="00693210"/>
    <w:rsid w:val="006B0B48"/>
    <w:rsid w:val="006D2B16"/>
    <w:rsid w:val="00702126"/>
    <w:rsid w:val="0071498A"/>
    <w:rsid w:val="00717F37"/>
    <w:rsid w:val="00765B63"/>
    <w:rsid w:val="00772803"/>
    <w:rsid w:val="007C0D90"/>
    <w:rsid w:val="007D2F00"/>
    <w:rsid w:val="00843632"/>
    <w:rsid w:val="0085006D"/>
    <w:rsid w:val="00857EA0"/>
    <w:rsid w:val="0087521D"/>
    <w:rsid w:val="008D2E5D"/>
    <w:rsid w:val="008F7B67"/>
    <w:rsid w:val="00997652"/>
    <w:rsid w:val="009B3F3E"/>
    <w:rsid w:val="009B50FB"/>
    <w:rsid w:val="00A11A3B"/>
    <w:rsid w:val="00A24BA9"/>
    <w:rsid w:val="00A768C2"/>
    <w:rsid w:val="00A82139"/>
    <w:rsid w:val="00B06B53"/>
    <w:rsid w:val="00B52F0B"/>
    <w:rsid w:val="00B6204B"/>
    <w:rsid w:val="00B728E2"/>
    <w:rsid w:val="00BF444A"/>
    <w:rsid w:val="00C97DD6"/>
    <w:rsid w:val="00CB2CDA"/>
    <w:rsid w:val="00CD6BA6"/>
    <w:rsid w:val="00D21F79"/>
    <w:rsid w:val="00EA0C41"/>
    <w:rsid w:val="00EB1607"/>
    <w:rsid w:val="00FA17D9"/>
    <w:rsid w:val="00FD7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020C2-5B28-4651-AB76-808C354E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6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1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C47EF"/>
    <w:pPr>
      <w:ind w:left="720"/>
      <w:contextualSpacing/>
    </w:pPr>
  </w:style>
  <w:style w:type="paragraph" w:styleId="a5">
    <w:name w:val="header"/>
    <w:basedOn w:val="a"/>
    <w:link w:val="a6"/>
    <w:uiPriority w:val="99"/>
    <w:unhideWhenUsed/>
    <w:rsid w:val="0008653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6534"/>
  </w:style>
  <w:style w:type="paragraph" w:styleId="a7">
    <w:name w:val="footer"/>
    <w:basedOn w:val="a"/>
    <w:link w:val="a8"/>
    <w:uiPriority w:val="99"/>
    <w:unhideWhenUsed/>
    <w:rsid w:val="0008653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6534"/>
  </w:style>
  <w:style w:type="paragraph" w:styleId="a9">
    <w:name w:val="Balloon Text"/>
    <w:basedOn w:val="a"/>
    <w:link w:val="aa"/>
    <w:uiPriority w:val="99"/>
    <w:semiHidden/>
    <w:unhideWhenUsed/>
    <w:rsid w:val="0006594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659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9392">
      <w:bodyDiv w:val="1"/>
      <w:marLeft w:val="0"/>
      <w:marRight w:val="0"/>
      <w:marTop w:val="0"/>
      <w:marBottom w:val="0"/>
      <w:divBdr>
        <w:top w:val="none" w:sz="0" w:space="0" w:color="auto"/>
        <w:left w:val="none" w:sz="0" w:space="0" w:color="auto"/>
        <w:bottom w:val="none" w:sz="0" w:space="0" w:color="auto"/>
        <w:right w:val="none" w:sz="0" w:space="0" w:color="auto"/>
      </w:divBdr>
      <w:divsChild>
        <w:div w:id="1823812453">
          <w:marLeft w:val="0"/>
          <w:marRight w:val="0"/>
          <w:marTop w:val="0"/>
          <w:marBottom w:val="0"/>
          <w:divBdr>
            <w:top w:val="none" w:sz="0" w:space="0" w:color="auto"/>
            <w:left w:val="none" w:sz="0" w:space="0" w:color="auto"/>
            <w:bottom w:val="none" w:sz="0" w:space="0" w:color="auto"/>
            <w:right w:val="none" w:sz="0" w:space="0" w:color="auto"/>
          </w:divBdr>
          <w:divsChild>
            <w:div w:id="2129735366">
              <w:marLeft w:val="0"/>
              <w:marRight w:val="0"/>
              <w:marTop w:val="0"/>
              <w:marBottom w:val="0"/>
              <w:divBdr>
                <w:top w:val="none" w:sz="0" w:space="0" w:color="auto"/>
                <w:left w:val="none" w:sz="0" w:space="0" w:color="auto"/>
                <w:bottom w:val="none" w:sz="0" w:space="0" w:color="auto"/>
                <w:right w:val="none" w:sz="0" w:space="0" w:color="auto"/>
              </w:divBdr>
              <w:divsChild>
                <w:div w:id="267394510">
                  <w:marLeft w:val="0"/>
                  <w:marRight w:val="0"/>
                  <w:marTop w:val="150"/>
                  <w:marBottom w:val="600"/>
                  <w:divBdr>
                    <w:top w:val="none" w:sz="0" w:space="0" w:color="auto"/>
                    <w:left w:val="none" w:sz="0" w:space="0" w:color="auto"/>
                    <w:bottom w:val="none" w:sz="0" w:space="0" w:color="auto"/>
                    <w:right w:val="none" w:sz="0" w:space="0" w:color="auto"/>
                  </w:divBdr>
                  <w:divsChild>
                    <w:div w:id="1179930179">
                      <w:marLeft w:val="0"/>
                      <w:marRight w:val="0"/>
                      <w:marTop w:val="0"/>
                      <w:marBottom w:val="0"/>
                      <w:divBdr>
                        <w:top w:val="none" w:sz="0" w:space="0" w:color="auto"/>
                        <w:left w:val="none" w:sz="0" w:space="0" w:color="auto"/>
                        <w:bottom w:val="none" w:sz="0" w:space="0" w:color="auto"/>
                        <w:right w:val="none" w:sz="0" w:space="0" w:color="auto"/>
                      </w:divBdr>
                      <w:divsChild>
                        <w:div w:id="1536193035">
                          <w:marLeft w:val="0"/>
                          <w:marRight w:val="465"/>
                          <w:marTop w:val="105"/>
                          <w:marBottom w:val="600"/>
                          <w:divBdr>
                            <w:top w:val="none" w:sz="0" w:space="0" w:color="auto"/>
                            <w:left w:val="none" w:sz="0" w:space="0" w:color="auto"/>
                            <w:bottom w:val="none" w:sz="0" w:space="0" w:color="auto"/>
                            <w:right w:val="none" w:sz="0" w:space="0" w:color="auto"/>
                          </w:divBdr>
                          <w:divsChild>
                            <w:div w:id="7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362026">
          <w:marLeft w:val="0"/>
          <w:marRight w:val="0"/>
          <w:marTop w:val="0"/>
          <w:marBottom w:val="0"/>
          <w:divBdr>
            <w:top w:val="none" w:sz="0" w:space="0" w:color="auto"/>
            <w:left w:val="none" w:sz="0" w:space="0" w:color="auto"/>
            <w:bottom w:val="none" w:sz="0" w:space="0" w:color="auto"/>
            <w:right w:val="none" w:sz="0" w:space="0" w:color="auto"/>
          </w:divBdr>
          <w:divsChild>
            <w:div w:id="4689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3594">
      <w:bodyDiv w:val="1"/>
      <w:marLeft w:val="0"/>
      <w:marRight w:val="0"/>
      <w:marTop w:val="0"/>
      <w:marBottom w:val="0"/>
      <w:divBdr>
        <w:top w:val="none" w:sz="0" w:space="0" w:color="auto"/>
        <w:left w:val="none" w:sz="0" w:space="0" w:color="auto"/>
        <w:bottom w:val="none" w:sz="0" w:space="0" w:color="auto"/>
        <w:right w:val="none" w:sz="0" w:space="0" w:color="auto"/>
      </w:divBdr>
    </w:div>
    <w:div w:id="240264125">
      <w:bodyDiv w:val="1"/>
      <w:marLeft w:val="0"/>
      <w:marRight w:val="0"/>
      <w:marTop w:val="0"/>
      <w:marBottom w:val="0"/>
      <w:divBdr>
        <w:top w:val="none" w:sz="0" w:space="0" w:color="auto"/>
        <w:left w:val="none" w:sz="0" w:space="0" w:color="auto"/>
        <w:bottom w:val="none" w:sz="0" w:space="0" w:color="auto"/>
        <w:right w:val="none" w:sz="0" w:space="0" w:color="auto"/>
      </w:divBdr>
      <w:divsChild>
        <w:div w:id="673191644">
          <w:marLeft w:val="0"/>
          <w:marRight w:val="0"/>
          <w:marTop w:val="0"/>
          <w:marBottom w:val="0"/>
          <w:divBdr>
            <w:top w:val="none" w:sz="0" w:space="0" w:color="auto"/>
            <w:left w:val="none" w:sz="0" w:space="0" w:color="auto"/>
            <w:bottom w:val="none" w:sz="0" w:space="0" w:color="auto"/>
            <w:right w:val="none" w:sz="0" w:space="0" w:color="auto"/>
          </w:divBdr>
          <w:divsChild>
            <w:div w:id="2034502331">
              <w:marLeft w:val="0"/>
              <w:marRight w:val="0"/>
              <w:marTop w:val="0"/>
              <w:marBottom w:val="0"/>
              <w:divBdr>
                <w:top w:val="none" w:sz="0" w:space="0" w:color="auto"/>
                <w:left w:val="none" w:sz="0" w:space="0" w:color="auto"/>
                <w:bottom w:val="none" w:sz="0" w:space="0" w:color="auto"/>
                <w:right w:val="none" w:sz="0" w:space="0" w:color="auto"/>
              </w:divBdr>
              <w:divsChild>
                <w:div w:id="1995253956">
                  <w:marLeft w:val="0"/>
                  <w:marRight w:val="0"/>
                  <w:marTop w:val="150"/>
                  <w:marBottom w:val="600"/>
                  <w:divBdr>
                    <w:top w:val="none" w:sz="0" w:space="0" w:color="auto"/>
                    <w:left w:val="none" w:sz="0" w:space="0" w:color="auto"/>
                    <w:bottom w:val="none" w:sz="0" w:space="0" w:color="auto"/>
                    <w:right w:val="none" w:sz="0" w:space="0" w:color="auto"/>
                  </w:divBdr>
                  <w:divsChild>
                    <w:div w:id="47339235">
                      <w:marLeft w:val="0"/>
                      <w:marRight w:val="0"/>
                      <w:marTop w:val="0"/>
                      <w:marBottom w:val="0"/>
                      <w:divBdr>
                        <w:top w:val="none" w:sz="0" w:space="0" w:color="auto"/>
                        <w:left w:val="none" w:sz="0" w:space="0" w:color="auto"/>
                        <w:bottom w:val="none" w:sz="0" w:space="0" w:color="auto"/>
                        <w:right w:val="none" w:sz="0" w:space="0" w:color="auto"/>
                      </w:divBdr>
                      <w:divsChild>
                        <w:div w:id="1302660116">
                          <w:marLeft w:val="0"/>
                          <w:marRight w:val="465"/>
                          <w:marTop w:val="105"/>
                          <w:marBottom w:val="600"/>
                          <w:divBdr>
                            <w:top w:val="none" w:sz="0" w:space="0" w:color="auto"/>
                            <w:left w:val="none" w:sz="0" w:space="0" w:color="auto"/>
                            <w:bottom w:val="none" w:sz="0" w:space="0" w:color="auto"/>
                            <w:right w:val="none" w:sz="0" w:space="0" w:color="auto"/>
                          </w:divBdr>
                          <w:divsChild>
                            <w:div w:id="2460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18632">
          <w:marLeft w:val="0"/>
          <w:marRight w:val="0"/>
          <w:marTop w:val="0"/>
          <w:marBottom w:val="0"/>
          <w:divBdr>
            <w:top w:val="none" w:sz="0" w:space="0" w:color="auto"/>
            <w:left w:val="none" w:sz="0" w:space="0" w:color="auto"/>
            <w:bottom w:val="none" w:sz="0" w:space="0" w:color="auto"/>
            <w:right w:val="none" w:sz="0" w:space="0" w:color="auto"/>
          </w:divBdr>
          <w:divsChild>
            <w:div w:id="16198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5575">
      <w:bodyDiv w:val="1"/>
      <w:marLeft w:val="0"/>
      <w:marRight w:val="0"/>
      <w:marTop w:val="0"/>
      <w:marBottom w:val="0"/>
      <w:divBdr>
        <w:top w:val="none" w:sz="0" w:space="0" w:color="auto"/>
        <w:left w:val="none" w:sz="0" w:space="0" w:color="auto"/>
        <w:bottom w:val="none" w:sz="0" w:space="0" w:color="auto"/>
        <w:right w:val="none" w:sz="0" w:space="0" w:color="auto"/>
      </w:divBdr>
      <w:divsChild>
        <w:div w:id="1753697441">
          <w:marLeft w:val="0"/>
          <w:marRight w:val="0"/>
          <w:marTop w:val="0"/>
          <w:marBottom w:val="0"/>
          <w:divBdr>
            <w:top w:val="none" w:sz="0" w:space="0" w:color="auto"/>
            <w:left w:val="none" w:sz="0" w:space="0" w:color="auto"/>
            <w:bottom w:val="none" w:sz="0" w:space="0" w:color="auto"/>
            <w:right w:val="none" w:sz="0" w:space="0" w:color="auto"/>
          </w:divBdr>
          <w:divsChild>
            <w:div w:id="1555004304">
              <w:marLeft w:val="0"/>
              <w:marRight w:val="0"/>
              <w:marTop w:val="0"/>
              <w:marBottom w:val="0"/>
              <w:divBdr>
                <w:top w:val="none" w:sz="0" w:space="0" w:color="auto"/>
                <w:left w:val="none" w:sz="0" w:space="0" w:color="auto"/>
                <w:bottom w:val="none" w:sz="0" w:space="0" w:color="auto"/>
                <w:right w:val="none" w:sz="0" w:space="0" w:color="auto"/>
              </w:divBdr>
              <w:divsChild>
                <w:div w:id="292104150">
                  <w:marLeft w:val="0"/>
                  <w:marRight w:val="0"/>
                  <w:marTop w:val="150"/>
                  <w:marBottom w:val="600"/>
                  <w:divBdr>
                    <w:top w:val="none" w:sz="0" w:space="0" w:color="auto"/>
                    <w:left w:val="none" w:sz="0" w:space="0" w:color="auto"/>
                    <w:bottom w:val="none" w:sz="0" w:space="0" w:color="auto"/>
                    <w:right w:val="none" w:sz="0" w:space="0" w:color="auto"/>
                  </w:divBdr>
                  <w:divsChild>
                    <w:div w:id="1880317122">
                      <w:marLeft w:val="0"/>
                      <w:marRight w:val="0"/>
                      <w:marTop w:val="0"/>
                      <w:marBottom w:val="0"/>
                      <w:divBdr>
                        <w:top w:val="none" w:sz="0" w:space="0" w:color="auto"/>
                        <w:left w:val="none" w:sz="0" w:space="0" w:color="auto"/>
                        <w:bottom w:val="none" w:sz="0" w:space="0" w:color="auto"/>
                        <w:right w:val="none" w:sz="0" w:space="0" w:color="auto"/>
                      </w:divBdr>
                      <w:divsChild>
                        <w:div w:id="1442917375">
                          <w:marLeft w:val="0"/>
                          <w:marRight w:val="465"/>
                          <w:marTop w:val="105"/>
                          <w:marBottom w:val="600"/>
                          <w:divBdr>
                            <w:top w:val="none" w:sz="0" w:space="0" w:color="auto"/>
                            <w:left w:val="none" w:sz="0" w:space="0" w:color="auto"/>
                            <w:bottom w:val="none" w:sz="0" w:space="0" w:color="auto"/>
                            <w:right w:val="none" w:sz="0" w:space="0" w:color="auto"/>
                          </w:divBdr>
                          <w:divsChild>
                            <w:div w:id="207993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81512">
          <w:marLeft w:val="0"/>
          <w:marRight w:val="0"/>
          <w:marTop w:val="0"/>
          <w:marBottom w:val="0"/>
          <w:divBdr>
            <w:top w:val="none" w:sz="0" w:space="0" w:color="auto"/>
            <w:left w:val="none" w:sz="0" w:space="0" w:color="auto"/>
            <w:bottom w:val="none" w:sz="0" w:space="0" w:color="auto"/>
            <w:right w:val="none" w:sz="0" w:space="0" w:color="auto"/>
          </w:divBdr>
          <w:divsChild>
            <w:div w:id="12191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5023">
      <w:bodyDiv w:val="1"/>
      <w:marLeft w:val="0"/>
      <w:marRight w:val="0"/>
      <w:marTop w:val="0"/>
      <w:marBottom w:val="0"/>
      <w:divBdr>
        <w:top w:val="none" w:sz="0" w:space="0" w:color="auto"/>
        <w:left w:val="none" w:sz="0" w:space="0" w:color="auto"/>
        <w:bottom w:val="none" w:sz="0" w:space="0" w:color="auto"/>
        <w:right w:val="none" w:sz="0" w:space="0" w:color="auto"/>
      </w:divBdr>
      <w:divsChild>
        <w:div w:id="1127041837">
          <w:marLeft w:val="0"/>
          <w:marRight w:val="0"/>
          <w:marTop w:val="0"/>
          <w:marBottom w:val="0"/>
          <w:divBdr>
            <w:top w:val="none" w:sz="0" w:space="0" w:color="auto"/>
            <w:left w:val="none" w:sz="0" w:space="0" w:color="auto"/>
            <w:bottom w:val="none" w:sz="0" w:space="0" w:color="auto"/>
            <w:right w:val="none" w:sz="0" w:space="0" w:color="auto"/>
          </w:divBdr>
          <w:divsChild>
            <w:div w:id="1852984190">
              <w:marLeft w:val="0"/>
              <w:marRight w:val="0"/>
              <w:marTop w:val="0"/>
              <w:marBottom w:val="0"/>
              <w:divBdr>
                <w:top w:val="none" w:sz="0" w:space="0" w:color="auto"/>
                <w:left w:val="none" w:sz="0" w:space="0" w:color="auto"/>
                <w:bottom w:val="none" w:sz="0" w:space="0" w:color="auto"/>
                <w:right w:val="none" w:sz="0" w:space="0" w:color="auto"/>
              </w:divBdr>
              <w:divsChild>
                <w:div w:id="1023946411">
                  <w:marLeft w:val="0"/>
                  <w:marRight w:val="0"/>
                  <w:marTop w:val="150"/>
                  <w:marBottom w:val="600"/>
                  <w:divBdr>
                    <w:top w:val="none" w:sz="0" w:space="0" w:color="auto"/>
                    <w:left w:val="none" w:sz="0" w:space="0" w:color="auto"/>
                    <w:bottom w:val="none" w:sz="0" w:space="0" w:color="auto"/>
                    <w:right w:val="none" w:sz="0" w:space="0" w:color="auto"/>
                  </w:divBdr>
                  <w:divsChild>
                    <w:div w:id="1506365434">
                      <w:marLeft w:val="0"/>
                      <w:marRight w:val="0"/>
                      <w:marTop w:val="0"/>
                      <w:marBottom w:val="0"/>
                      <w:divBdr>
                        <w:top w:val="none" w:sz="0" w:space="0" w:color="auto"/>
                        <w:left w:val="none" w:sz="0" w:space="0" w:color="auto"/>
                        <w:bottom w:val="none" w:sz="0" w:space="0" w:color="auto"/>
                        <w:right w:val="none" w:sz="0" w:space="0" w:color="auto"/>
                      </w:divBdr>
                      <w:divsChild>
                        <w:div w:id="981157338">
                          <w:marLeft w:val="0"/>
                          <w:marRight w:val="465"/>
                          <w:marTop w:val="105"/>
                          <w:marBottom w:val="600"/>
                          <w:divBdr>
                            <w:top w:val="none" w:sz="0" w:space="0" w:color="auto"/>
                            <w:left w:val="none" w:sz="0" w:space="0" w:color="auto"/>
                            <w:bottom w:val="none" w:sz="0" w:space="0" w:color="auto"/>
                            <w:right w:val="none" w:sz="0" w:space="0" w:color="auto"/>
                          </w:divBdr>
                          <w:divsChild>
                            <w:div w:id="138275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869947">
          <w:marLeft w:val="0"/>
          <w:marRight w:val="0"/>
          <w:marTop w:val="0"/>
          <w:marBottom w:val="0"/>
          <w:divBdr>
            <w:top w:val="none" w:sz="0" w:space="0" w:color="auto"/>
            <w:left w:val="none" w:sz="0" w:space="0" w:color="auto"/>
            <w:bottom w:val="none" w:sz="0" w:space="0" w:color="auto"/>
            <w:right w:val="none" w:sz="0" w:space="0" w:color="auto"/>
          </w:divBdr>
          <w:divsChild>
            <w:div w:id="1485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27064">
      <w:bodyDiv w:val="1"/>
      <w:marLeft w:val="0"/>
      <w:marRight w:val="0"/>
      <w:marTop w:val="0"/>
      <w:marBottom w:val="0"/>
      <w:divBdr>
        <w:top w:val="none" w:sz="0" w:space="0" w:color="auto"/>
        <w:left w:val="none" w:sz="0" w:space="0" w:color="auto"/>
        <w:bottom w:val="none" w:sz="0" w:space="0" w:color="auto"/>
        <w:right w:val="none" w:sz="0" w:space="0" w:color="auto"/>
      </w:divBdr>
      <w:divsChild>
        <w:div w:id="1116144384">
          <w:marLeft w:val="0"/>
          <w:marRight w:val="0"/>
          <w:marTop w:val="0"/>
          <w:marBottom w:val="0"/>
          <w:divBdr>
            <w:top w:val="none" w:sz="0" w:space="0" w:color="auto"/>
            <w:left w:val="none" w:sz="0" w:space="0" w:color="auto"/>
            <w:bottom w:val="none" w:sz="0" w:space="0" w:color="auto"/>
            <w:right w:val="none" w:sz="0" w:space="0" w:color="auto"/>
          </w:divBdr>
          <w:divsChild>
            <w:div w:id="501353344">
              <w:marLeft w:val="0"/>
              <w:marRight w:val="0"/>
              <w:marTop w:val="0"/>
              <w:marBottom w:val="0"/>
              <w:divBdr>
                <w:top w:val="none" w:sz="0" w:space="0" w:color="auto"/>
                <w:left w:val="none" w:sz="0" w:space="0" w:color="auto"/>
                <w:bottom w:val="none" w:sz="0" w:space="0" w:color="auto"/>
                <w:right w:val="none" w:sz="0" w:space="0" w:color="auto"/>
              </w:divBdr>
              <w:divsChild>
                <w:div w:id="1460300411">
                  <w:marLeft w:val="0"/>
                  <w:marRight w:val="0"/>
                  <w:marTop w:val="150"/>
                  <w:marBottom w:val="600"/>
                  <w:divBdr>
                    <w:top w:val="none" w:sz="0" w:space="0" w:color="auto"/>
                    <w:left w:val="none" w:sz="0" w:space="0" w:color="auto"/>
                    <w:bottom w:val="none" w:sz="0" w:space="0" w:color="auto"/>
                    <w:right w:val="none" w:sz="0" w:space="0" w:color="auto"/>
                  </w:divBdr>
                  <w:divsChild>
                    <w:div w:id="1534267786">
                      <w:marLeft w:val="0"/>
                      <w:marRight w:val="0"/>
                      <w:marTop w:val="0"/>
                      <w:marBottom w:val="0"/>
                      <w:divBdr>
                        <w:top w:val="none" w:sz="0" w:space="0" w:color="auto"/>
                        <w:left w:val="none" w:sz="0" w:space="0" w:color="auto"/>
                        <w:bottom w:val="none" w:sz="0" w:space="0" w:color="auto"/>
                        <w:right w:val="none" w:sz="0" w:space="0" w:color="auto"/>
                      </w:divBdr>
                      <w:divsChild>
                        <w:div w:id="896665122">
                          <w:marLeft w:val="0"/>
                          <w:marRight w:val="465"/>
                          <w:marTop w:val="105"/>
                          <w:marBottom w:val="600"/>
                          <w:divBdr>
                            <w:top w:val="none" w:sz="0" w:space="0" w:color="auto"/>
                            <w:left w:val="none" w:sz="0" w:space="0" w:color="auto"/>
                            <w:bottom w:val="none" w:sz="0" w:space="0" w:color="auto"/>
                            <w:right w:val="none" w:sz="0" w:space="0" w:color="auto"/>
                          </w:divBdr>
                          <w:divsChild>
                            <w:div w:id="1044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111783">
          <w:marLeft w:val="0"/>
          <w:marRight w:val="0"/>
          <w:marTop w:val="0"/>
          <w:marBottom w:val="0"/>
          <w:divBdr>
            <w:top w:val="none" w:sz="0" w:space="0" w:color="auto"/>
            <w:left w:val="none" w:sz="0" w:space="0" w:color="auto"/>
            <w:bottom w:val="none" w:sz="0" w:space="0" w:color="auto"/>
            <w:right w:val="none" w:sz="0" w:space="0" w:color="auto"/>
          </w:divBdr>
          <w:divsChild>
            <w:div w:id="17055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31687">
      <w:bodyDiv w:val="1"/>
      <w:marLeft w:val="0"/>
      <w:marRight w:val="0"/>
      <w:marTop w:val="0"/>
      <w:marBottom w:val="0"/>
      <w:divBdr>
        <w:top w:val="none" w:sz="0" w:space="0" w:color="auto"/>
        <w:left w:val="none" w:sz="0" w:space="0" w:color="auto"/>
        <w:bottom w:val="none" w:sz="0" w:space="0" w:color="auto"/>
        <w:right w:val="none" w:sz="0" w:space="0" w:color="auto"/>
      </w:divBdr>
      <w:divsChild>
        <w:div w:id="1273514105">
          <w:marLeft w:val="0"/>
          <w:marRight w:val="0"/>
          <w:marTop w:val="0"/>
          <w:marBottom w:val="0"/>
          <w:divBdr>
            <w:top w:val="none" w:sz="0" w:space="0" w:color="auto"/>
            <w:left w:val="none" w:sz="0" w:space="0" w:color="auto"/>
            <w:bottom w:val="none" w:sz="0" w:space="0" w:color="auto"/>
            <w:right w:val="none" w:sz="0" w:space="0" w:color="auto"/>
          </w:divBdr>
          <w:divsChild>
            <w:div w:id="894513828">
              <w:marLeft w:val="0"/>
              <w:marRight w:val="0"/>
              <w:marTop w:val="0"/>
              <w:marBottom w:val="0"/>
              <w:divBdr>
                <w:top w:val="none" w:sz="0" w:space="0" w:color="auto"/>
                <w:left w:val="none" w:sz="0" w:space="0" w:color="auto"/>
                <w:bottom w:val="none" w:sz="0" w:space="0" w:color="auto"/>
                <w:right w:val="none" w:sz="0" w:space="0" w:color="auto"/>
              </w:divBdr>
              <w:divsChild>
                <w:div w:id="120267873">
                  <w:marLeft w:val="0"/>
                  <w:marRight w:val="0"/>
                  <w:marTop w:val="150"/>
                  <w:marBottom w:val="600"/>
                  <w:divBdr>
                    <w:top w:val="none" w:sz="0" w:space="0" w:color="auto"/>
                    <w:left w:val="none" w:sz="0" w:space="0" w:color="auto"/>
                    <w:bottom w:val="none" w:sz="0" w:space="0" w:color="auto"/>
                    <w:right w:val="none" w:sz="0" w:space="0" w:color="auto"/>
                  </w:divBdr>
                  <w:divsChild>
                    <w:div w:id="27222079">
                      <w:marLeft w:val="0"/>
                      <w:marRight w:val="0"/>
                      <w:marTop w:val="0"/>
                      <w:marBottom w:val="0"/>
                      <w:divBdr>
                        <w:top w:val="none" w:sz="0" w:space="0" w:color="auto"/>
                        <w:left w:val="none" w:sz="0" w:space="0" w:color="auto"/>
                        <w:bottom w:val="none" w:sz="0" w:space="0" w:color="auto"/>
                        <w:right w:val="none" w:sz="0" w:space="0" w:color="auto"/>
                      </w:divBdr>
                      <w:divsChild>
                        <w:div w:id="1113015171">
                          <w:marLeft w:val="0"/>
                          <w:marRight w:val="465"/>
                          <w:marTop w:val="105"/>
                          <w:marBottom w:val="600"/>
                          <w:divBdr>
                            <w:top w:val="none" w:sz="0" w:space="0" w:color="auto"/>
                            <w:left w:val="none" w:sz="0" w:space="0" w:color="auto"/>
                            <w:bottom w:val="none" w:sz="0" w:space="0" w:color="auto"/>
                            <w:right w:val="none" w:sz="0" w:space="0" w:color="auto"/>
                          </w:divBdr>
                          <w:divsChild>
                            <w:div w:id="170263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259629">
          <w:marLeft w:val="0"/>
          <w:marRight w:val="0"/>
          <w:marTop w:val="0"/>
          <w:marBottom w:val="0"/>
          <w:divBdr>
            <w:top w:val="none" w:sz="0" w:space="0" w:color="auto"/>
            <w:left w:val="none" w:sz="0" w:space="0" w:color="auto"/>
            <w:bottom w:val="none" w:sz="0" w:space="0" w:color="auto"/>
            <w:right w:val="none" w:sz="0" w:space="0" w:color="auto"/>
          </w:divBdr>
          <w:divsChild>
            <w:div w:id="20698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7514">
      <w:bodyDiv w:val="1"/>
      <w:marLeft w:val="0"/>
      <w:marRight w:val="0"/>
      <w:marTop w:val="0"/>
      <w:marBottom w:val="0"/>
      <w:divBdr>
        <w:top w:val="none" w:sz="0" w:space="0" w:color="auto"/>
        <w:left w:val="none" w:sz="0" w:space="0" w:color="auto"/>
        <w:bottom w:val="none" w:sz="0" w:space="0" w:color="auto"/>
        <w:right w:val="none" w:sz="0" w:space="0" w:color="auto"/>
      </w:divBdr>
      <w:divsChild>
        <w:div w:id="121653363">
          <w:marLeft w:val="0"/>
          <w:marRight w:val="0"/>
          <w:marTop w:val="0"/>
          <w:marBottom w:val="0"/>
          <w:divBdr>
            <w:top w:val="none" w:sz="0" w:space="0" w:color="auto"/>
            <w:left w:val="none" w:sz="0" w:space="0" w:color="auto"/>
            <w:bottom w:val="none" w:sz="0" w:space="0" w:color="auto"/>
            <w:right w:val="none" w:sz="0" w:space="0" w:color="auto"/>
          </w:divBdr>
          <w:divsChild>
            <w:div w:id="1797488105">
              <w:marLeft w:val="0"/>
              <w:marRight w:val="0"/>
              <w:marTop w:val="0"/>
              <w:marBottom w:val="0"/>
              <w:divBdr>
                <w:top w:val="none" w:sz="0" w:space="0" w:color="auto"/>
                <w:left w:val="none" w:sz="0" w:space="0" w:color="auto"/>
                <w:bottom w:val="none" w:sz="0" w:space="0" w:color="auto"/>
                <w:right w:val="none" w:sz="0" w:space="0" w:color="auto"/>
              </w:divBdr>
              <w:divsChild>
                <w:div w:id="743449832">
                  <w:marLeft w:val="0"/>
                  <w:marRight w:val="0"/>
                  <w:marTop w:val="150"/>
                  <w:marBottom w:val="600"/>
                  <w:divBdr>
                    <w:top w:val="none" w:sz="0" w:space="0" w:color="auto"/>
                    <w:left w:val="none" w:sz="0" w:space="0" w:color="auto"/>
                    <w:bottom w:val="none" w:sz="0" w:space="0" w:color="auto"/>
                    <w:right w:val="none" w:sz="0" w:space="0" w:color="auto"/>
                  </w:divBdr>
                  <w:divsChild>
                    <w:div w:id="1799563675">
                      <w:marLeft w:val="0"/>
                      <w:marRight w:val="0"/>
                      <w:marTop w:val="0"/>
                      <w:marBottom w:val="0"/>
                      <w:divBdr>
                        <w:top w:val="none" w:sz="0" w:space="0" w:color="auto"/>
                        <w:left w:val="none" w:sz="0" w:space="0" w:color="auto"/>
                        <w:bottom w:val="none" w:sz="0" w:space="0" w:color="auto"/>
                        <w:right w:val="none" w:sz="0" w:space="0" w:color="auto"/>
                      </w:divBdr>
                      <w:divsChild>
                        <w:div w:id="693382266">
                          <w:marLeft w:val="0"/>
                          <w:marRight w:val="465"/>
                          <w:marTop w:val="105"/>
                          <w:marBottom w:val="600"/>
                          <w:divBdr>
                            <w:top w:val="none" w:sz="0" w:space="0" w:color="auto"/>
                            <w:left w:val="none" w:sz="0" w:space="0" w:color="auto"/>
                            <w:bottom w:val="none" w:sz="0" w:space="0" w:color="auto"/>
                            <w:right w:val="none" w:sz="0" w:space="0" w:color="auto"/>
                          </w:divBdr>
                          <w:divsChild>
                            <w:div w:id="6744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946538">
          <w:marLeft w:val="0"/>
          <w:marRight w:val="0"/>
          <w:marTop w:val="0"/>
          <w:marBottom w:val="0"/>
          <w:divBdr>
            <w:top w:val="none" w:sz="0" w:space="0" w:color="auto"/>
            <w:left w:val="none" w:sz="0" w:space="0" w:color="auto"/>
            <w:bottom w:val="none" w:sz="0" w:space="0" w:color="auto"/>
            <w:right w:val="none" w:sz="0" w:space="0" w:color="auto"/>
          </w:divBdr>
          <w:divsChild>
            <w:div w:id="11187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11053">
      <w:bodyDiv w:val="1"/>
      <w:marLeft w:val="0"/>
      <w:marRight w:val="0"/>
      <w:marTop w:val="0"/>
      <w:marBottom w:val="0"/>
      <w:divBdr>
        <w:top w:val="none" w:sz="0" w:space="0" w:color="auto"/>
        <w:left w:val="none" w:sz="0" w:space="0" w:color="auto"/>
        <w:bottom w:val="none" w:sz="0" w:space="0" w:color="auto"/>
        <w:right w:val="none" w:sz="0" w:space="0" w:color="auto"/>
      </w:divBdr>
      <w:divsChild>
        <w:div w:id="2075620867">
          <w:marLeft w:val="0"/>
          <w:marRight w:val="0"/>
          <w:marTop w:val="0"/>
          <w:marBottom w:val="0"/>
          <w:divBdr>
            <w:top w:val="none" w:sz="0" w:space="0" w:color="auto"/>
            <w:left w:val="none" w:sz="0" w:space="0" w:color="auto"/>
            <w:bottom w:val="none" w:sz="0" w:space="0" w:color="auto"/>
            <w:right w:val="none" w:sz="0" w:space="0" w:color="auto"/>
          </w:divBdr>
          <w:divsChild>
            <w:div w:id="1698388715">
              <w:marLeft w:val="0"/>
              <w:marRight w:val="0"/>
              <w:marTop w:val="0"/>
              <w:marBottom w:val="0"/>
              <w:divBdr>
                <w:top w:val="none" w:sz="0" w:space="0" w:color="auto"/>
                <w:left w:val="none" w:sz="0" w:space="0" w:color="auto"/>
                <w:bottom w:val="none" w:sz="0" w:space="0" w:color="auto"/>
                <w:right w:val="none" w:sz="0" w:space="0" w:color="auto"/>
              </w:divBdr>
              <w:divsChild>
                <w:div w:id="1770808646">
                  <w:marLeft w:val="0"/>
                  <w:marRight w:val="0"/>
                  <w:marTop w:val="150"/>
                  <w:marBottom w:val="600"/>
                  <w:divBdr>
                    <w:top w:val="none" w:sz="0" w:space="0" w:color="auto"/>
                    <w:left w:val="none" w:sz="0" w:space="0" w:color="auto"/>
                    <w:bottom w:val="none" w:sz="0" w:space="0" w:color="auto"/>
                    <w:right w:val="none" w:sz="0" w:space="0" w:color="auto"/>
                  </w:divBdr>
                  <w:divsChild>
                    <w:div w:id="1724062835">
                      <w:marLeft w:val="0"/>
                      <w:marRight w:val="0"/>
                      <w:marTop w:val="0"/>
                      <w:marBottom w:val="0"/>
                      <w:divBdr>
                        <w:top w:val="none" w:sz="0" w:space="0" w:color="auto"/>
                        <w:left w:val="none" w:sz="0" w:space="0" w:color="auto"/>
                        <w:bottom w:val="none" w:sz="0" w:space="0" w:color="auto"/>
                        <w:right w:val="none" w:sz="0" w:space="0" w:color="auto"/>
                      </w:divBdr>
                      <w:divsChild>
                        <w:div w:id="1666932478">
                          <w:marLeft w:val="0"/>
                          <w:marRight w:val="465"/>
                          <w:marTop w:val="105"/>
                          <w:marBottom w:val="600"/>
                          <w:divBdr>
                            <w:top w:val="none" w:sz="0" w:space="0" w:color="auto"/>
                            <w:left w:val="none" w:sz="0" w:space="0" w:color="auto"/>
                            <w:bottom w:val="none" w:sz="0" w:space="0" w:color="auto"/>
                            <w:right w:val="none" w:sz="0" w:space="0" w:color="auto"/>
                          </w:divBdr>
                          <w:divsChild>
                            <w:div w:id="8805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013178">
          <w:marLeft w:val="0"/>
          <w:marRight w:val="0"/>
          <w:marTop w:val="0"/>
          <w:marBottom w:val="0"/>
          <w:divBdr>
            <w:top w:val="none" w:sz="0" w:space="0" w:color="auto"/>
            <w:left w:val="none" w:sz="0" w:space="0" w:color="auto"/>
            <w:bottom w:val="none" w:sz="0" w:space="0" w:color="auto"/>
            <w:right w:val="none" w:sz="0" w:space="0" w:color="auto"/>
          </w:divBdr>
          <w:divsChild>
            <w:div w:id="96700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4770">
      <w:bodyDiv w:val="1"/>
      <w:marLeft w:val="0"/>
      <w:marRight w:val="0"/>
      <w:marTop w:val="0"/>
      <w:marBottom w:val="0"/>
      <w:divBdr>
        <w:top w:val="none" w:sz="0" w:space="0" w:color="auto"/>
        <w:left w:val="none" w:sz="0" w:space="0" w:color="auto"/>
        <w:bottom w:val="none" w:sz="0" w:space="0" w:color="auto"/>
        <w:right w:val="none" w:sz="0" w:space="0" w:color="auto"/>
      </w:divBdr>
      <w:divsChild>
        <w:div w:id="1020859523">
          <w:marLeft w:val="0"/>
          <w:marRight w:val="0"/>
          <w:marTop w:val="0"/>
          <w:marBottom w:val="0"/>
          <w:divBdr>
            <w:top w:val="none" w:sz="0" w:space="0" w:color="auto"/>
            <w:left w:val="none" w:sz="0" w:space="0" w:color="auto"/>
            <w:bottom w:val="none" w:sz="0" w:space="0" w:color="auto"/>
            <w:right w:val="none" w:sz="0" w:space="0" w:color="auto"/>
          </w:divBdr>
          <w:divsChild>
            <w:div w:id="1751539854">
              <w:marLeft w:val="0"/>
              <w:marRight w:val="0"/>
              <w:marTop w:val="0"/>
              <w:marBottom w:val="0"/>
              <w:divBdr>
                <w:top w:val="none" w:sz="0" w:space="0" w:color="auto"/>
                <w:left w:val="none" w:sz="0" w:space="0" w:color="auto"/>
                <w:bottom w:val="none" w:sz="0" w:space="0" w:color="auto"/>
                <w:right w:val="none" w:sz="0" w:space="0" w:color="auto"/>
              </w:divBdr>
              <w:divsChild>
                <w:div w:id="2131435665">
                  <w:marLeft w:val="0"/>
                  <w:marRight w:val="0"/>
                  <w:marTop w:val="150"/>
                  <w:marBottom w:val="600"/>
                  <w:divBdr>
                    <w:top w:val="none" w:sz="0" w:space="0" w:color="auto"/>
                    <w:left w:val="none" w:sz="0" w:space="0" w:color="auto"/>
                    <w:bottom w:val="none" w:sz="0" w:space="0" w:color="auto"/>
                    <w:right w:val="none" w:sz="0" w:space="0" w:color="auto"/>
                  </w:divBdr>
                  <w:divsChild>
                    <w:div w:id="1271858967">
                      <w:marLeft w:val="0"/>
                      <w:marRight w:val="0"/>
                      <w:marTop w:val="0"/>
                      <w:marBottom w:val="0"/>
                      <w:divBdr>
                        <w:top w:val="none" w:sz="0" w:space="0" w:color="auto"/>
                        <w:left w:val="none" w:sz="0" w:space="0" w:color="auto"/>
                        <w:bottom w:val="none" w:sz="0" w:space="0" w:color="auto"/>
                        <w:right w:val="none" w:sz="0" w:space="0" w:color="auto"/>
                      </w:divBdr>
                      <w:divsChild>
                        <w:div w:id="1621495237">
                          <w:marLeft w:val="0"/>
                          <w:marRight w:val="465"/>
                          <w:marTop w:val="105"/>
                          <w:marBottom w:val="600"/>
                          <w:divBdr>
                            <w:top w:val="none" w:sz="0" w:space="0" w:color="auto"/>
                            <w:left w:val="none" w:sz="0" w:space="0" w:color="auto"/>
                            <w:bottom w:val="none" w:sz="0" w:space="0" w:color="auto"/>
                            <w:right w:val="none" w:sz="0" w:space="0" w:color="auto"/>
                          </w:divBdr>
                          <w:divsChild>
                            <w:div w:id="15800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15019">
          <w:marLeft w:val="0"/>
          <w:marRight w:val="0"/>
          <w:marTop w:val="0"/>
          <w:marBottom w:val="0"/>
          <w:divBdr>
            <w:top w:val="none" w:sz="0" w:space="0" w:color="auto"/>
            <w:left w:val="none" w:sz="0" w:space="0" w:color="auto"/>
            <w:bottom w:val="none" w:sz="0" w:space="0" w:color="auto"/>
            <w:right w:val="none" w:sz="0" w:space="0" w:color="auto"/>
          </w:divBdr>
          <w:divsChild>
            <w:div w:id="18607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9586">
      <w:bodyDiv w:val="1"/>
      <w:marLeft w:val="0"/>
      <w:marRight w:val="0"/>
      <w:marTop w:val="0"/>
      <w:marBottom w:val="0"/>
      <w:divBdr>
        <w:top w:val="none" w:sz="0" w:space="0" w:color="auto"/>
        <w:left w:val="none" w:sz="0" w:space="0" w:color="auto"/>
        <w:bottom w:val="none" w:sz="0" w:space="0" w:color="auto"/>
        <w:right w:val="none" w:sz="0" w:space="0" w:color="auto"/>
      </w:divBdr>
      <w:divsChild>
        <w:div w:id="1863320566">
          <w:marLeft w:val="0"/>
          <w:marRight w:val="0"/>
          <w:marTop w:val="0"/>
          <w:marBottom w:val="0"/>
          <w:divBdr>
            <w:top w:val="none" w:sz="0" w:space="0" w:color="auto"/>
            <w:left w:val="none" w:sz="0" w:space="0" w:color="auto"/>
            <w:bottom w:val="none" w:sz="0" w:space="0" w:color="auto"/>
            <w:right w:val="none" w:sz="0" w:space="0" w:color="auto"/>
          </w:divBdr>
          <w:divsChild>
            <w:div w:id="936134200">
              <w:marLeft w:val="0"/>
              <w:marRight w:val="0"/>
              <w:marTop w:val="0"/>
              <w:marBottom w:val="0"/>
              <w:divBdr>
                <w:top w:val="none" w:sz="0" w:space="0" w:color="auto"/>
                <w:left w:val="none" w:sz="0" w:space="0" w:color="auto"/>
                <w:bottom w:val="none" w:sz="0" w:space="0" w:color="auto"/>
                <w:right w:val="none" w:sz="0" w:space="0" w:color="auto"/>
              </w:divBdr>
              <w:divsChild>
                <w:div w:id="952008651">
                  <w:marLeft w:val="0"/>
                  <w:marRight w:val="0"/>
                  <w:marTop w:val="150"/>
                  <w:marBottom w:val="600"/>
                  <w:divBdr>
                    <w:top w:val="none" w:sz="0" w:space="0" w:color="auto"/>
                    <w:left w:val="none" w:sz="0" w:space="0" w:color="auto"/>
                    <w:bottom w:val="none" w:sz="0" w:space="0" w:color="auto"/>
                    <w:right w:val="none" w:sz="0" w:space="0" w:color="auto"/>
                  </w:divBdr>
                  <w:divsChild>
                    <w:div w:id="1426658257">
                      <w:marLeft w:val="0"/>
                      <w:marRight w:val="0"/>
                      <w:marTop w:val="0"/>
                      <w:marBottom w:val="0"/>
                      <w:divBdr>
                        <w:top w:val="none" w:sz="0" w:space="0" w:color="auto"/>
                        <w:left w:val="none" w:sz="0" w:space="0" w:color="auto"/>
                        <w:bottom w:val="none" w:sz="0" w:space="0" w:color="auto"/>
                        <w:right w:val="none" w:sz="0" w:space="0" w:color="auto"/>
                      </w:divBdr>
                      <w:divsChild>
                        <w:div w:id="840510206">
                          <w:marLeft w:val="0"/>
                          <w:marRight w:val="465"/>
                          <w:marTop w:val="105"/>
                          <w:marBottom w:val="600"/>
                          <w:divBdr>
                            <w:top w:val="none" w:sz="0" w:space="0" w:color="auto"/>
                            <w:left w:val="none" w:sz="0" w:space="0" w:color="auto"/>
                            <w:bottom w:val="none" w:sz="0" w:space="0" w:color="auto"/>
                            <w:right w:val="none" w:sz="0" w:space="0" w:color="auto"/>
                          </w:divBdr>
                          <w:divsChild>
                            <w:div w:id="21244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137037">
          <w:marLeft w:val="0"/>
          <w:marRight w:val="0"/>
          <w:marTop w:val="0"/>
          <w:marBottom w:val="0"/>
          <w:divBdr>
            <w:top w:val="none" w:sz="0" w:space="0" w:color="auto"/>
            <w:left w:val="none" w:sz="0" w:space="0" w:color="auto"/>
            <w:bottom w:val="none" w:sz="0" w:space="0" w:color="auto"/>
            <w:right w:val="none" w:sz="0" w:space="0" w:color="auto"/>
          </w:divBdr>
          <w:divsChild>
            <w:div w:id="106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2027</Words>
  <Characters>11558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2021-06-23T14:40:00Z</cp:lastPrinted>
  <dcterms:created xsi:type="dcterms:W3CDTF">2021-06-21T07:14:00Z</dcterms:created>
  <dcterms:modified xsi:type="dcterms:W3CDTF">2021-06-23T14:41:00Z</dcterms:modified>
</cp:coreProperties>
</file>