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2127FF" w:rsidRPr="002127FF" w:rsidTr="002127FF">
        <w:trPr>
          <w:trHeight w:val="1520"/>
        </w:trPr>
        <w:tc>
          <w:tcPr>
            <w:tcW w:w="4405" w:type="dxa"/>
            <w:gridSpan w:val="2"/>
            <w:hideMark/>
          </w:tcPr>
          <w:p w:rsidR="002127FF" w:rsidRPr="002127FF" w:rsidRDefault="002127FF" w:rsidP="002127FF">
            <w:pPr>
              <w:keepNext/>
              <w:spacing w:after="60" w:line="276" w:lineRule="auto"/>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ИСПОЛНИТЕЛЬНЫЙ КОМИТЕТ</w:t>
            </w:r>
          </w:p>
          <w:p w:rsidR="002127FF" w:rsidRPr="002127FF" w:rsidRDefault="002127FF" w:rsidP="002127FF">
            <w:pPr>
              <w:keepNext/>
              <w:tabs>
                <w:tab w:val="left" w:pos="1884"/>
              </w:tabs>
              <w:spacing w:after="60" w:line="276" w:lineRule="auto"/>
              <w:ind w:lef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lang w:val="tt-RU"/>
              </w:rPr>
              <w:t xml:space="preserve">НОВОИЛЬМОВСКОГО </w:t>
            </w:r>
            <w:r w:rsidRPr="002127FF">
              <w:rPr>
                <w:rFonts w:ascii="Times New Roman" w:eastAsia="Times New Roman" w:hAnsi="Times New Roman"/>
                <w:sz w:val="24"/>
                <w:szCs w:val="24"/>
              </w:rPr>
              <w:t>СЕЛЬСКОГО ПОСЕЛЕНИЯ ДРОЖЖАНОВСКОГО</w:t>
            </w:r>
          </w:p>
          <w:p w:rsidR="002127FF" w:rsidRPr="002127FF" w:rsidRDefault="002127FF" w:rsidP="002127FF">
            <w:pPr>
              <w:keepNext/>
              <w:tabs>
                <w:tab w:val="left" w:pos="1884"/>
              </w:tabs>
              <w:spacing w:after="60" w:line="276" w:lineRule="auto"/>
              <w:ind w:lef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МУНИЦИПАЛЬНОГО РАЙОНА</w:t>
            </w:r>
          </w:p>
          <w:p w:rsidR="002127FF" w:rsidRPr="002127FF" w:rsidRDefault="002127FF" w:rsidP="002127FF">
            <w:pPr>
              <w:keepNext/>
              <w:tabs>
                <w:tab w:val="left" w:pos="1884"/>
              </w:tabs>
              <w:spacing w:after="60" w:line="276" w:lineRule="auto"/>
              <w:ind w:lef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РЕСПУБЛИКИ ТАТАРСТАН</w:t>
            </w:r>
          </w:p>
        </w:tc>
        <w:tc>
          <w:tcPr>
            <w:tcW w:w="1266" w:type="dxa"/>
          </w:tcPr>
          <w:p w:rsidR="002127FF" w:rsidRPr="002127FF" w:rsidRDefault="002127FF" w:rsidP="002127FF">
            <w:pPr>
              <w:spacing w:after="0" w:line="276" w:lineRule="auto"/>
              <w:ind w:right="-108"/>
              <w:jc w:val="center"/>
              <w:rPr>
                <w:rFonts w:ascii="Times New Roman" w:eastAsia="Times New Roman" w:hAnsi="Times New Roman"/>
                <w:sz w:val="24"/>
                <w:szCs w:val="24"/>
              </w:rPr>
            </w:pPr>
          </w:p>
          <w:p w:rsidR="002127FF" w:rsidRPr="002127FF" w:rsidRDefault="002127FF" w:rsidP="002127FF">
            <w:pPr>
              <w:spacing w:after="0" w:line="276" w:lineRule="auto"/>
              <w:jc w:val="center"/>
              <w:rPr>
                <w:rFonts w:ascii="Times New Roman" w:eastAsia="Times New Roman" w:hAnsi="Times New Roman"/>
                <w:noProof/>
                <w:color w:val="000000"/>
                <w:sz w:val="24"/>
                <w:szCs w:val="24"/>
              </w:rPr>
            </w:pPr>
          </w:p>
        </w:tc>
        <w:tc>
          <w:tcPr>
            <w:tcW w:w="4166" w:type="dxa"/>
            <w:gridSpan w:val="2"/>
            <w:hideMark/>
          </w:tcPr>
          <w:p w:rsidR="002127FF" w:rsidRPr="002127FF" w:rsidRDefault="002127FF" w:rsidP="002127FF">
            <w:pPr>
              <w:keepNext/>
              <w:spacing w:after="60" w:line="276" w:lineRule="auto"/>
              <w:ind w:righ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ТАТАРСТАН РЕСПУБЛИКАСЫ</w:t>
            </w:r>
          </w:p>
          <w:p w:rsidR="002127FF" w:rsidRPr="002127FF" w:rsidRDefault="002127FF" w:rsidP="002127FF">
            <w:pPr>
              <w:keepNext/>
              <w:spacing w:after="60" w:line="276" w:lineRule="auto"/>
              <w:ind w:righ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 xml:space="preserve"> ЧҮПРӘЛЕ </w:t>
            </w:r>
          </w:p>
          <w:p w:rsidR="002127FF" w:rsidRPr="002127FF" w:rsidRDefault="002127FF" w:rsidP="002127FF">
            <w:pPr>
              <w:keepNext/>
              <w:spacing w:after="60" w:line="276" w:lineRule="auto"/>
              <w:ind w:right="-108"/>
              <w:jc w:val="center"/>
              <w:outlineLvl w:val="1"/>
              <w:rPr>
                <w:rFonts w:ascii="Times New Roman" w:eastAsia="Times New Roman" w:hAnsi="Times New Roman"/>
                <w:sz w:val="24"/>
                <w:szCs w:val="24"/>
              </w:rPr>
            </w:pPr>
            <w:r w:rsidRPr="002127FF">
              <w:rPr>
                <w:rFonts w:ascii="Times New Roman" w:eastAsia="Times New Roman" w:hAnsi="Times New Roman"/>
                <w:sz w:val="24"/>
                <w:szCs w:val="24"/>
              </w:rPr>
              <w:t>МУНИЦИПАЛЬ РАЙОНЫ</w:t>
            </w:r>
          </w:p>
          <w:p w:rsidR="002127FF" w:rsidRPr="002127FF" w:rsidRDefault="002127FF" w:rsidP="002127FF">
            <w:pPr>
              <w:spacing w:after="60" w:line="276" w:lineRule="auto"/>
              <w:ind w:right="-108"/>
              <w:jc w:val="center"/>
              <w:rPr>
                <w:rFonts w:ascii="Times New Roman" w:eastAsia="Times New Roman" w:hAnsi="Times New Roman"/>
                <w:sz w:val="24"/>
                <w:szCs w:val="24"/>
              </w:rPr>
            </w:pPr>
            <w:r w:rsidRPr="002127FF">
              <w:rPr>
                <w:rFonts w:ascii="Times New Roman" w:eastAsia="Times New Roman" w:hAnsi="Times New Roman"/>
                <w:sz w:val="24"/>
                <w:szCs w:val="24"/>
                <w:lang w:val="tt-RU"/>
              </w:rPr>
              <w:t xml:space="preserve"> ЯҢА ӘЛМӘЛЕ АВЫЛ ҖИРЛЕГЕ</w:t>
            </w:r>
            <w:r w:rsidRPr="002127FF">
              <w:rPr>
                <w:rFonts w:ascii="Times New Roman" w:eastAsia="Times New Roman" w:hAnsi="Times New Roman"/>
                <w:sz w:val="24"/>
                <w:szCs w:val="24"/>
              </w:rPr>
              <w:t xml:space="preserve"> БАШКАРМА КОМИТЕТЫ</w:t>
            </w:r>
          </w:p>
        </w:tc>
      </w:tr>
      <w:tr w:rsidR="002127FF" w:rsidRPr="002127FF" w:rsidTr="002127FF">
        <w:trPr>
          <w:gridBefore w:val="1"/>
          <w:gridAfter w:val="1"/>
          <w:wBefore w:w="142" w:type="dxa"/>
          <w:wAfter w:w="56" w:type="dxa"/>
          <w:trHeight w:val="80"/>
        </w:trPr>
        <w:tc>
          <w:tcPr>
            <w:tcW w:w="9639" w:type="dxa"/>
            <w:gridSpan w:val="3"/>
            <w:hideMark/>
          </w:tcPr>
          <w:p w:rsidR="002127FF" w:rsidRPr="002127FF" w:rsidRDefault="003D5F99" w:rsidP="002127FF">
            <w:pPr>
              <w:tabs>
                <w:tab w:val="left" w:pos="1884"/>
              </w:tabs>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7.75pt;height:1.5pt" o:hralign="center" o:hrstd="t" o:hrnoshade="t" o:hr="t" fillcolor="black" stroked="f"/>
              </w:pict>
            </w:r>
          </w:p>
          <w:p w:rsidR="002127FF" w:rsidRPr="002127FF" w:rsidRDefault="002127FF" w:rsidP="002127FF">
            <w:pPr>
              <w:tabs>
                <w:tab w:val="left" w:pos="1884"/>
              </w:tabs>
              <w:spacing w:after="0" w:line="276" w:lineRule="auto"/>
              <w:jc w:val="center"/>
              <w:rPr>
                <w:rFonts w:ascii="Times New Roman" w:eastAsia="Times New Roman" w:hAnsi="Times New Roman"/>
                <w:sz w:val="20"/>
                <w:szCs w:val="20"/>
                <w:lang w:val="tt-RU"/>
              </w:rPr>
            </w:pPr>
            <w:r w:rsidRPr="002127FF">
              <w:rPr>
                <w:rFonts w:ascii="Times New Roman" w:eastAsia="Times New Roman" w:hAnsi="Times New Roman"/>
                <w:sz w:val="20"/>
                <w:szCs w:val="20"/>
                <w:lang w:val="tt-RU"/>
              </w:rPr>
              <w:t>Яңа Әлмәле авылы</w:t>
            </w:r>
          </w:p>
        </w:tc>
      </w:tr>
    </w:tbl>
    <w:p w:rsidR="002127FF" w:rsidRPr="002127FF" w:rsidRDefault="002127FF" w:rsidP="002127FF">
      <w:pPr>
        <w:spacing w:after="0" w:line="240" w:lineRule="auto"/>
        <w:rPr>
          <w:rFonts w:ascii="Times New Roman" w:eastAsia="Times New Roman" w:hAnsi="Times New Roman"/>
          <w:sz w:val="24"/>
          <w:szCs w:val="24"/>
          <w:lang w:eastAsia="ru-RU"/>
        </w:rPr>
      </w:pPr>
    </w:p>
    <w:tbl>
      <w:tblPr>
        <w:tblW w:w="9840" w:type="dxa"/>
        <w:tblLayout w:type="fixed"/>
        <w:tblLook w:val="04A0" w:firstRow="1" w:lastRow="0" w:firstColumn="1" w:lastColumn="0" w:noHBand="0" w:noVBand="1"/>
      </w:tblPr>
      <w:tblGrid>
        <w:gridCol w:w="9840"/>
      </w:tblGrid>
      <w:tr w:rsidR="002127FF" w:rsidRPr="002127FF" w:rsidTr="002127FF">
        <w:trPr>
          <w:trHeight w:val="156"/>
        </w:trPr>
        <w:tc>
          <w:tcPr>
            <w:tcW w:w="9840" w:type="dxa"/>
          </w:tcPr>
          <w:p w:rsidR="002127FF" w:rsidRPr="002127FF" w:rsidRDefault="002127FF" w:rsidP="002127FF">
            <w:pPr>
              <w:tabs>
                <w:tab w:val="left" w:pos="1843"/>
                <w:tab w:val="left" w:pos="1985"/>
                <w:tab w:val="left" w:pos="4962"/>
                <w:tab w:val="left" w:pos="7230"/>
                <w:tab w:val="left" w:pos="7655"/>
                <w:tab w:val="left" w:pos="7797"/>
              </w:tabs>
              <w:spacing w:after="60" w:line="276" w:lineRule="auto"/>
              <w:rPr>
                <w:rFonts w:ascii="Times New Roman" w:eastAsia="Times New Roman" w:hAnsi="Times New Roman"/>
                <w:b/>
                <w:sz w:val="24"/>
                <w:szCs w:val="24"/>
              </w:rPr>
            </w:pPr>
            <w:r w:rsidRPr="002127FF">
              <w:rPr>
                <w:rFonts w:ascii="Times New Roman" w:eastAsia="Times New Roman" w:hAnsi="Times New Roman"/>
                <w:b/>
                <w:sz w:val="24"/>
                <w:szCs w:val="24"/>
              </w:rPr>
              <w:t xml:space="preserve">             ПОСТАНОВЛЕНИЕ                                                                         КАРАР</w:t>
            </w:r>
          </w:p>
          <w:p w:rsidR="002127FF" w:rsidRPr="002127FF" w:rsidRDefault="002127FF" w:rsidP="002127FF">
            <w:pPr>
              <w:spacing w:after="60" w:line="276" w:lineRule="auto"/>
              <w:jc w:val="center"/>
              <w:rPr>
                <w:rFonts w:ascii="Times New Roman" w:eastAsia="Times New Roman" w:hAnsi="Times New Roman"/>
                <w:b/>
                <w:sz w:val="24"/>
                <w:szCs w:val="24"/>
              </w:rPr>
            </w:pPr>
          </w:p>
        </w:tc>
      </w:tr>
    </w:tbl>
    <w:p w:rsidR="002127FF" w:rsidRPr="002127FF" w:rsidRDefault="003D5F99" w:rsidP="002127F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16</w:t>
      </w:r>
      <w:r w:rsidR="002127FF">
        <w:rPr>
          <w:rFonts w:ascii="Times New Roman" w:eastAsia="Times New Roman" w:hAnsi="Times New Roman"/>
          <w:sz w:val="28"/>
          <w:szCs w:val="28"/>
          <w:lang w:eastAsia="ru-RU"/>
        </w:rPr>
        <w:t xml:space="preserve"> март</w:t>
      </w:r>
      <w:r w:rsidR="002127FF" w:rsidRPr="002127FF">
        <w:rPr>
          <w:rFonts w:ascii="Times New Roman" w:eastAsia="Times New Roman" w:hAnsi="Times New Roman"/>
          <w:sz w:val="28"/>
          <w:szCs w:val="28"/>
          <w:lang w:eastAsia="ru-RU"/>
        </w:rPr>
        <w:t xml:space="preserve"> 2022 ел                                                               </w:t>
      </w:r>
      <w:r w:rsidR="002127FF">
        <w:rPr>
          <w:rFonts w:ascii="Times New Roman" w:eastAsia="Times New Roman" w:hAnsi="Times New Roman"/>
          <w:sz w:val="28"/>
          <w:szCs w:val="28"/>
          <w:lang w:eastAsia="ru-RU"/>
        </w:rPr>
        <w:t xml:space="preserve">                              №5</w:t>
      </w:r>
    </w:p>
    <w:p w:rsidR="00030FDB" w:rsidRPr="002127FF" w:rsidRDefault="00030FDB" w:rsidP="002127FF">
      <w:pPr>
        <w:widowControl w:val="0"/>
        <w:autoSpaceDE w:val="0"/>
        <w:autoSpaceDN w:val="0"/>
        <w:adjustRightInd w:val="0"/>
        <w:spacing w:after="0" w:line="240" w:lineRule="auto"/>
        <w:jc w:val="center"/>
        <w:rPr>
          <w:rFonts w:ascii="Times New Roman" w:eastAsia="Times New Roman" w:hAnsi="Times New Roman"/>
          <w:b/>
          <w:bCs/>
          <w:noProof/>
          <w:color w:val="FFFFFF"/>
          <w:sz w:val="28"/>
          <w:szCs w:val="28"/>
          <w:lang w:eastAsia="ru-RU"/>
        </w:rPr>
      </w:pPr>
      <w:r>
        <w:rPr>
          <w:rFonts w:ascii="Times New Roman" w:eastAsia="Times New Roman" w:hAnsi="Times New Roman"/>
          <w:b/>
          <w:noProof/>
          <w:color w:val="FFFFFF"/>
          <w:sz w:val="28"/>
          <w:szCs w:val="28"/>
          <w:lang w:eastAsia="ru-RU"/>
        </w:rPr>
        <w:t xml:space="preserve">  Постановление                                                                      К</w:t>
      </w:r>
      <w:r>
        <w:rPr>
          <w:rFonts w:ascii="Times New Roman" w:eastAsia="Times New Roman" w:hAnsi="Times New Roman"/>
          <w:b/>
          <w:bCs/>
          <w:noProof/>
          <w:color w:val="FFFFFF"/>
          <w:sz w:val="28"/>
          <w:szCs w:val="28"/>
          <w:lang w:eastAsia="ru-RU"/>
        </w:rPr>
        <w:t xml:space="preserve">.                                                  </w:t>
      </w:r>
      <w:r w:rsidR="002127FF">
        <w:rPr>
          <w:rFonts w:ascii="Times New Roman" w:eastAsia="Times New Roman" w:hAnsi="Times New Roman"/>
          <w:b/>
          <w:bCs/>
          <w:noProof/>
          <w:color w:val="FFFFFF"/>
          <w:sz w:val="28"/>
          <w:szCs w:val="28"/>
          <w:lang w:eastAsia="ru-RU"/>
        </w:rPr>
        <w:t xml:space="preserve">                               </w:t>
      </w:r>
    </w:p>
    <w:p w:rsidR="002127FF" w:rsidRPr="002127FF" w:rsidRDefault="009828DE" w:rsidP="002127FF">
      <w:pPr>
        <w:shd w:val="clear" w:color="auto" w:fill="FBFBFB"/>
        <w:spacing w:line="255" w:lineRule="atLeast"/>
        <w:jc w:val="center"/>
        <w:rPr>
          <w:rFonts w:ascii="Times New Roman" w:hAnsi="Times New Roman"/>
          <w:color w:val="000000"/>
          <w:sz w:val="28"/>
          <w:szCs w:val="28"/>
        </w:rPr>
      </w:pPr>
      <w:r w:rsidRPr="002127FF">
        <w:rPr>
          <w:rFonts w:ascii="Times New Roman" w:hAnsi="Times New Roman"/>
          <w:color w:val="000000"/>
          <w:sz w:val="28"/>
          <w:szCs w:val="28"/>
        </w:rPr>
        <w:t xml:space="preserve">Татарстан </w:t>
      </w:r>
      <w:proofErr w:type="spellStart"/>
      <w:r w:rsidRPr="002127FF">
        <w:rPr>
          <w:rFonts w:ascii="Times New Roman" w:hAnsi="Times New Roman"/>
          <w:color w:val="000000"/>
          <w:sz w:val="28"/>
          <w:szCs w:val="28"/>
        </w:rPr>
        <w:t>Республикасы</w:t>
      </w:r>
      <w:proofErr w:type="spellEnd"/>
      <w:r w:rsidRPr="002127FF">
        <w:rPr>
          <w:rFonts w:ascii="Times New Roman" w:hAnsi="Times New Roman"/>
          <w:color w:val="000000"/>
          <w:sz w:val="28"/>
          <w:szCs w:val="28"/>
        </w:rPr>
        <w:t xml:space="preserve"> </w:t>
      </w:r>
      <w:proofErr w:type="spellStart"/>
      <w:r w:rsidR="009C27C2" w:rsidRPr="002127FF">
        <w:rPr>
          <w:rFonts w:ascii="Times New Roman" w:hAnsi="Times New Roman"/>
          <w:color w:val="000000"/>
          <w:sz w:val="28"/>
          <w:szCs w:val="28"/>
        </w:rPr>
        <w:t>Чүпрәле</w:t>
      </w:r>
      <w:proofErr w:type="spellEnd"/>
      <w:r w:rsidR="009C27C2" w:rsidRPr="002127FF">
        <w:rPr>
          <w:rFonts w:ascii="Times New Roman" w:hAnsi="Times New Roman"/>
          <w:color w:val="000000"/>
          <w:sz w:val="28"/>
          <w:szCs w:val="28"/>
        </w:rPr>
        <w:t xml:space="preserve"> </w:t>
      </w:r>
      <w:proofErr w:type="spellStart"/>
      <w:r w:rsidR="009C27C2" w:rsidRPr="002127FF">
        <w:rPr>
          <w:rFonts w:ascii="Times New Roman" w:hAnsi="Times New Roman"/>
          <w:color w:val="000000"/>
          <w:sz w:val="28"/>
          <w:szCs w:val="28"/>
        </w:rPr>
        <w:t>муниципаль</w:t>
      </w:r>
      <w:proofErr w:type="spellEnd"/>
      <w:r w:rsidR="009C27C2" w:rsidRPr="002127FF">
        <w:rPr>
          <w:rFonts w:ascii="Times New Roman" w:hAnsi="Times New Roman"/>
          <w:color w:val="000000"/>
          <w:sz w:val="28"/>
          <w:szCs w:val="28"/>
        </w:rPr>
        <w:t xml:space="preserve"> районы </w:t>
      </w:r>
      <w:proofErr w:type="spellStart"/>
      <w:r w:rsidR="002127FF">
        <w:rPr>
          <w:rFonts w:ascii="Times New Roman" w:hAnsi="Times New Roman"/>
          <w:color w:val="000000"/>
          <w:sz w:val="28"/>
          <w:szCs w:val="28"/>
        </w:rPr>
        <w:t>Яңа</w:t>
      </w:r>
      <w:proofErr w:type="spellEnd"/>
      <w:r w:rsidR="002127FF">
        <w:rPr>
          <w:rFonts w:ascii="Times New Roman" w:hAnsi="Times New Roman"/>
          <w:color w:val="000000"/>
          <w:sz w:val="28"/>
          <w:szCs w:val="28"/>
        </w:rPr>
        <w:t xml:space="preserve"> </w:t>
      </w:r>
      <w:proofErr w:type="spellStart"/>
      <w:r w:rsidR="002127FF">
        <w:rPr>
          <w:rFonts w:ascii="Times New Roman" w:hAnsi="Times New Roman"/>
          <w:color w:val="000000"/>
          <w:sz w:val="28"/>
          <w:szCs w:val="28"/>
        </w:rPr>
        <w:t>Әлмәле</w:t>
      </w:r>
      <w:proofErr w:type="spellEnd"/>
      <w:r w:rsid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авыл</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җирлеге</w:t>
      </w:r>
      <w:proofErr w:type="spellEnd"/>
      <w:r w:rsidRPr="002127FF">
        <w:rPr>
          <w:rFonts w:ascii="Times New Roman" w:hAnsi="Times New Roman"/>
          <w:color w:val="000000"/>
          <w:sz w:val="28"/>
          <w:szCs w:val="28"/>
        </w:rPr>
        <w:t xml:space="preserve"> бюджеты </w:t>
      </w:r>
      <w:proofErr w:type="spellStart"/>
      <w:r w:rsidRPr="002127FF">
        <w:rPr>
          <w:rFonts w:ascii="Times New Roman" w:hAnsi="Times New Roman"/>
          <w:color w:val="000000"/>
          <w:sz w:val="28"/>
          <w:szCs w:val="28"/>
        </w:rPr>
        <w:t>керемнәренең</w:t>
      </w:r>
      <w:proofErr w:type="spellEnd"/>
      <w:r w:rsidR="007215CA" w:rsidRPr="002127FF">
        <w:rPr>
          <w:rFonts w:ascii="Times New Roman" w:hAnsi="Times New Roman"/>
          <w:color w:val="000000"/>
          <w:sz w:val="28"/>
          <w:szCs w:val="28"/>
        </w:rPr>
        <w:t xml:space="preserve"> </w:t>
      </w:r>
      <w:r w:rsidR="007215CA" w:rsidRPr="002127FF">
        <w:rPr>
          <w:rFonts w:ascii="Times New Roman" w:hAnsi="Times New Roman"/>
          <w:color w:val="000000"/>
          <w:sz w:val="28"/>
          <w:szCs w:val="28"/>
          <w:lang w:val="tt-RU"/>
        </w:rPr>
        <w:t>б</w:t>
      </w:r>
      <w:proofErr w:type="spellStart"/>
      <w:r w:rsidR="007215CA" w:rsidRPr="002127FF">
        <w:rPr>
          <w:rFonts w:ascii="Times New Roman" w:hAnsi="Times New Roman"/>
          <w:color w:val="000000"/>
          <w:sz w:val="28"/>
          <w:szCs w:val="28"/>
        </w:rPr>
        <w:t>аш</w:t>
      </w:r>
      <w:proofErr w:type="spellEnd"/>
      <w:r w:rsidR="007215CA" w:rsidRPr="002127FF">
        <w:rPr>
          <w:rFonts w:ascii="Times New Roman" w:hAnsi="Times New Roman"/>
          <w:color w:val="000000"/>
          <w:sz w:val="28"/>
          <w:szCs w:val="28"/>
        </w:rPr>
        <w:t xml:space="preserve"> </w:t>
      </w:r>
      <w:proofErr w:type="spellStart"/>
      <w:r w:rsidR="007215CA" w:rsidRPr="002127FF">
        <w:rPr>
          <w:rFonts w:ascii="Times New Roman" w:hAnsi="Times New Roman"/>
          <w:color w:val="000000"/>
          <w:sz w:val="28"/>
          <w:szCs w:val="28"/>
        </w:rPr>
        <w:t>администраторлары</w:t>
      </w:r>
      <w:proofErr w:type="spellEnd"/>
      <w:r w:rsidR="007215CA" w:rsidRPr="002127FF">
        <w:rPr>
          <w:rFonts w:ascii="Times New Roman" w:hAnsi="Times New Roman"/>
          <w:color w:val="000000"/>
          <w:sz w:val="28"/>
          <w:szCs w:val="28"/>
        </w:rPr>
        <w:t xml:space="preserve"> </w:t>
      </w:r>
      <w:r w:rsidR="007215CA" w:rsidRPr="002127FF">
        <w:rPr>
          <w:rFonts w:ascii="Times New Roman" w:hAnsi="Times New Roman"/>
          <w:color w:val="000000"/>
          <w:sz w:val="28"/>
          <w:szCs w:val="28"/>
          <w:lang w:val="tt-RU"/>
        </w:rPr>
        <w:t>и</w:t>
      </w:r>
      <w:proofErr w:type="spellStart"/>
      <w:r w:rsidR="007215CA" w:rsidRPr="002127FF">
        <w:rPr>
          <w:rFonts w:ascii="Times New Roman" w:hAnsi="Times New Roman"/>
          <w:color w:val="000000"/>
          <w:sz w:val="28"/>
          <w:szCs w:val="28"/>
        </w:rPr>
        <w:t>семлеген</w:t>
      </w:r>
      <w:proofErr w:type="spellEnd"/>
      <w:r w:rsidR="007215CA" w:rsidRPr="002127FF">
        <w:rPr>
          <w:rFonts w:ascii="Times New Roman" w:hAnsi="Times New Roman"/>
          <w:color w:val="000000"/>
          <w:sz w:val="28"/>
          <w:szCs w:val="28"/>
          <w:lang w:val="tt-RU"/>
        </w:rPr>
        <w:t>ә</w:t>
      </w:r>
      <w:r w:rsidR="007215CA" w:rsidRPr="002127FF">
        <w:rPr>
          <w:rFonts w:ascii="Times New Roman" w:hAnsi="Times New Roman"/>
          <w:color w:val="000000"/>
          <w:sz w:val="28"/>
          <w:szCs w:val="28"/>
        </w:rPr>
        <w:t xml:space="preserve"> </w:t>
      </w:r>
      <w:r w:rsidR="007215CA" w:rsidRPr="002127FF">
        <w:rPr>
          <w:rFonts w:ascii="Times New Roman" w:hAnsi="Times New Roman"/>
          <w:color w:val="000000"/>
          <w:sz w:val="28"/>
          <w:szCs w:val="28"/>
          <w:lang w:val="tt-RU"/>
        </w:rPr>
        <w:t>ү</w:t>
      </w:r>
      <w:proofErr w:type="spellStart"/>
      <w:r w:rsidR="007215CA" w:rsidRPr="002127FF">
        <w:rPr>
          <w:rFonts w:ascii="Times New Roman" w:hAnsi="Times New Roman"/>
          <w:color w:val="000000"/>
          <w:sz w:val="28"/>
          <w:szCs w:val="28"/>
        </w:rPr>
        <w:t>згәрешләр</w:t>
      </w:r>
      <w:proofErr w:type="spellEnd"/>
      <w:r w:rsidR="007215CA" w:rsidRPr="002127FF">
        <w:rPr>
          <w:rFonts w:ascii="Times New Roman" w:hAnsi="Times New Roman"/>
          <w:color w:val="000000"/>
          <w:sz w:val="28"/>
          <w:szCs w:val="28"/>
        </w:rPr>
        <w:t xml:space="preserve"> </w:t>
      </w:r>
      <w:proofErr w:type="spellStart"/>
      <w:r w:rsidR="007215CA" w:rsidRPr="002127FF">
        <w:rPr>
          <w:rFonts w:ascii="Times New Roman" w:hAnsi="Times New Roman"/>
          <w:color w:val="000000"/>
          <w:sz w:val="28"/>
          <w:szCs w:val="28"/>
        </w:rPr>
        <w:t>кертү</w:t>
      </w:r>
      <w:proofErr w:type="spellEnd"/>
      <w:r w:rsidR="007215CA" w:rsidRPr="002127FF">
        <w:rPr>
          <w:rFonts w:ascii="Times New Roman" w:hAnsi="Times New Roman"/>
          <w:color w:val="000000"/>
          <w:sz w:val="28"/>
          <w:szCs w:val="28"/>
        </w:rPr>
        <w:t xml:space="preserve"> </w:t>
      </w:r>
      <w:r w:rsidR="00CD42F1" w:rsidRPr="002127FF">
        <w:rPr>
          <w:rFonts w:ascii="Times New Roman" w:hAnsi="Times New Roman"/>
          <w:color w:val="000000"/>
          <w:sz w:val="28"/>
          <w:szCs w:val="28"/>
          <w:lang w:val="tt-RU"/>
        </w:rPr>
        <w:t>вакыты</w:t>
      </w:r>
      <w:r w:rsidR="00CD42F1" w:rsidRPr="002127FF">
        <w:rPr>
          <w:rFonts w:ascii="Times New Roman" w:hAnsi="Times New Roman"/>
          <w:color w:val="000000"/>
          <w:sz w:val="28"/>
          <w:szCs w:val="28"/>
        </w:rPr>
        <w:t xml:space="preserve"> </w:t>
      </w:r>
      <w:proofErr w:type="spellStart"/>
      <w:r w:rsidR="00CD42F1" w:rsidRPr="002127FF">
        <w:rPr>
          <w:rFonts w:ascii="Times New Roman" w:hAnsi="Times New Roman"/>
          <w:color w:val="000000"/>
          <w:sz w:val="28"/>
          <w:szCs w:val="28"/>
        </w:rPr>
        <w:t>һәм</w:t>
      </w:r>
      <w:proofErr w:type="spellEnd"/>
      <w:r w:rsidR="00CD42F1" w:rsidRPr="002127FF">
        <w:rPr>
          <w:rFonts w:ascii="Times New Roman" w:hAnsi="Times New Roman"/>
          <w:color w:val="000000"/>
          <w:sz w:val="28"/>
          <w:szCs w:val="28"/>
          <w:lang w:val="tt-RU"/>
        </w:rPr>
        <w:t xml:space="preserve"> </w:t>
      </w:r>
      <w:proofErr w:type="spellStart"/>
      <w:r w:rsidR="007215CA" w:rsidRPr="002127FF">
        <w:rPr>
          <w:rFonts w:ascii="Times New Roman" w:hAnsi="Times New Roman"/>
          <w:color w:val="000000"/>
          <w:sz w:val="28"/>
          <w:szCs w:val="28"/>
        </w:rPr>
        <w:t>тәртибен</w:t>
      </w:r>
      <w:proofErr w:type="spellEnd"/>
      <w:r w:rsidR="007215CA" w:rsidRPr="002127FF">
        <w:rPr>
          <w:rFonts w:ascii="Times New Roman" w:hAnsi="Times New Roman"/>
          <w:color w:val="000000"/>
          <w:sz w:val="28"/>
          <w:szCs w:val="28"/>
        </w:rPr>
        <w:t xml:space="preserve"> </w:t>
      </w:r>
      <w:proofErr w:type="spellStart"/>
      <w:r w:rsidR="007215CA" w:rsidRPr="002127FF">
        <w:rPr>
          <w:rFonts w:ascii="Times New Roman" w:hAnsi="Times New Roman"/>
          <w:color w:val="000000"/>
          <w:sz w:val="28"/>
          <w:szCs w:val="28"/>
        </w:rPr>
        <w:t>раслау</w:t>
      </w:r>
      <w:proofErr w:type="spellEnd"/>
      <w:r w:rsidR="007215CA" w:rsidRPr="002127FF">
        <w:rPr>
          <w:rFonts w:ascii="Times New Roman" w:hAnsi="Times New Roman"/>
          <w:color w:val="000000"/>
          <w:sz w:val="28"/>
          <w:szCs w:val="28"/>
        </w:rPr>
        <w:t xml:space="preserve"> </w:t>
      </w:r>
      <w:proofErr w:type="spellStart"/>
      <w:r w:rsidR="007215CA" w:rsidRPr="002127FF">
        <w:rPr>
          <w:rFonts w:ascii="Times New Roman" w:hAnsi="Times New Roman"/>
          <w:color w:val="000000"/>
          <w:sz w:val="28"/>
          <w:szCs w:val="28"/>
        </w:rPr>
        <w:t>турында</w:t>
      </w:r>
      <w:proofErr w:type="spellEnd"/>
    </w:p>
    <w:p w:rsidR="00AF7801" w:rsidRPr="002127FF" w:rsidRDefault="002127FF" w:rsidP="002127FF">
      <w:pPr>
        <w:tabs>
          <w:tab w:val="left" w:pos="2910"/>
        </w:tabs>
        <w:jc w:val="both"/>
        <w:rPr>
          <w:rFonts w:ascii="Times New Roman" w:hAnsi="Times New Roman"/>
          <w:sz w:val="28"/>
          <w:szCs w:val="28"/>
          <w:lang w:val="tt-RU"/>
        </w:rPr>
      </w:pPr>
      <w:r>
        <w:rPr>
          <w:rFonts w:ascii="Times New Roman" w:hAnsi="Times New Roman"/>
          <w:color w:val="000000"/>
          <w:sz w:val="28"/>
          <w:szCs w:val="28"/>
        </w:rPr>
        <w:t xml:space="preserve">     </w:t>
      </w:r>
      <w:r w:rsidR="00C01693" w:rsidRPr="002127FF">
        <w:rPr>
          <w:rFonts w:ascii="Times New Roman" w:hAnsi="Times New Roman"/>
          <w:color w:val="000000"/>
          <w:sz w:val="28"/>
          <w:szCs w:val="28"/>
          <w:lang w:val="tt-RU"/>
        </w:rPr>
        <w:t>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беркетүгә карата гомуми таләпләрнең 10 пункты нигезендә, бюджет керемнәренең баш администраторы вәкаләтләре</w:t>
      </w:r>
      <w:r w:rsidR="00CD42F1" w:rsidRPr="002127FF">
        <w:rPr>
          <w:rFonts w:ascii="Times New Roman" w:hAnsi="Times New Roman"/>
          <w:color w:val="000000"/>
          <w:sz w:val="28"/>
          <w:szCs w:val="28"/>
          <w:lang w:val="tt-RU"/>
        </w:rPr>
        <w:t>,</w:t>
      </w:r>
      <w:r w:rsidR="00C01693" w:rsidRPr="002127FF">
        <w:rPr>
          <w:rFonts w:ascii="Times New Roman" w:hAnsi="Times New Roman"/>
          <w:color w:val="000000"/>
          <w:sz w:val="28"/>
          <w:szCs w:val="28"/>
          <w:lang w:val="tt-RU"/>
        </w:rPr>
        <w:t xml:space="preserve"> Россия Федерациясе Хөкүмәтенең 16.09.20021 ел, № 1569 карары белән</w:t>
      </w:r>
      <w:r w:rsidR="00BC72AE" w:rsidRPr="002127FF">
        <w:rPr>
          <w:rFonts w:ascii="Times New Roman" w:hAnsi="Times New Roman"/>
          <w:color w:val="000000"/>
          <w:sz w:val="28"/>
          <w:szCs w:val="28"/>
          <w:lang w:val="tt-RU"/>
        </w:rPr>
        <w:t xml:space="preserve"> юнәлдерелгән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w:t>
      </w:r>
      <w:r w:rsidR="00CD42F1" w:rsidRPr="002127FF">
        <w:rPr>
          <w:rFonts w:ascii="Times New Roman" w:hAnsi="Times New Roman"/>
          <w:color w:val="000000"/>
          <w:sz w:val="28"/>
          <w:szCs w:val="28"/>
          <w:lang w:val="tt-RU"/>
        </w:rPr>
        <w:t>ең</w:t>
      </w:r>
      <w:r w:rsidR="00EA1334" w:rsidRPr="002127FF">
        <w:rPr>
          <w:rFonts w:ascii="Times New Roman" w:hAnsi="Times New Roman"/>
          <w:color w:val="000000"/>
          <w:sz w:val="28"/>
          <w:szCs w:val="28"/>
          <w:lang w:val="tt-RU"/>
        </w:rPr>
        <w:t xml:space="preserve"> </w:t>
      </w:r>
      <w:r w:rsidR="00BC72AE" w:rsidRPr="002127FF">
        <w:rPr>
          <w:rFonts w:ascii="Times New Roman" w:hAnsi="Times New Roman"/>
          <w:color w:val="000000"/>
          <w:sz w:val="28"/>
          <w:szCs w:val="28"/>
          <w:lang w:val="tt-RU"/>
        </w:rPr>
        <w:t xml:space="preserve"> гомуми таләпләрне раслау турында",</w:t>
      </w:r>
      <w:r w:rsidR="00AF7801" w:rsidRPr="002127FF">
        <w:rPr>
          <w:rFonts w:ascii="Times New Roman" w:hAnsi="Times New Roman"/>
          <w:color w:val="000000"/>
          <w:sz w:val="28"/>
          <w:szCs w:val="28"/>
          <w:lang w:val="tt-RU"/>
        </w:rPr>
        <w:t xml:space="preserve"> гы карары нигезендә </w:t>
      </w:r>
      <w:r w:rsidR="00AF7801" w:rsidRPr="002127FF">
        <w:rPr>
          <w:rFonts w:ascii="Times New Roman" w:hAnsi="Times New Roman"/>
          <w:sz w:val="28"/>
          <w:szCs w:val="28"/>
          <w:lang w:val="tt-RU"/>
        </w:rPr>
        <w:t xml:space="preserve">Татарстан Республикасы Чүпрәле муниципаль районы </w:t>
      </w:r>
      <w:r>
        <w:rPr>
          <w:rFonts w:ascii="Times New Roman" w:hAnsi="Times New Roman"/>
          <w:sz w:val="28"/>
          <w:szCs w:val="28"/>
          <w:lang w:val="tt-RU"/>
        </w:rPr>
        <w:t xml:space="preserve">Яңа Әлмәле </w:t>
      </w:r>
      <w:r w:rsidR="00AF7801" w:rsidRPr="002127FF">
        <w:rPr>
          <w:rFonts w:ascii="Times New Roman" w:hAnsi="Times New Roman"/>
          <w:sz w:val="28"/>
          <w:szCs w:val="28"/>
          <w:lang w:val="tt-RU"/>
        </w:rPr>
        <w:t xml:space="preserve"> авыл җирлеге башкарма комитеты </w:t>
      </w:r>
      <w:r w:rsidR="00AF7801" w:rsidRPr="002127FF">
        <w:rPr>
          <w:rFonts w:ascii="Times New Roman" w:eastAsia="Times New Roman" w:hAnsi="Times New Roman"/>
          <w:sz w:val="28"/>
          <w:szCs w:val="28"/>
          <w:lang w:val="tt-RU" w:eastAsia="ru-RU"/>
        </w:rPr>
        <w:t xml:space="preserve"> КАРАР ИТТЕ:</w:t>
      </w:r>
    </w:p>
    <w:p w:rsidR="00BC72AE" w:rsidRPr="002127FF" w:rsidRDefault="00E209CF" w:rsidP="002127FF">
      <w:pPr>
        <w:shd w:val="clear" w:color="auto" w:fill="FBFBFB"/>
        <w:spacing w:line="255" w:lineRule="atLeast"/>
        <w:jc w:val="both"/>
        <w:rPr>
          <w:rFonts w:ascii="Times New Roman" w:hAnsi="Times New Roman"/>
          <w:color w:val="000000"/>
          <w:sz w:val="28"/>
          <w:szCs w:val="28"/>
          <w:lang w:val="tt-RU"/>
        </w:rPr>
      </w:pPr>
      <w:r w:rsidRPr="002127FF">
        <w:rPr>
          <w:rFonts w:ascii="Times New Roman" w:hAnsi="Times New Roman"/>
          <w:color w:val="000000"/>
          <w:sz w:val="28"/>
          <w:szCs w:val="28"/>
          <w:lang w:val="tt-RU"/>
        </w:rPr>
        <w:t>1.</w:t>
      </w:r>
      <w:r w:rsidR="002127FF">
        <w:rPr>
          <w:rFonts w:ascii="Times New Roman" w:hAnsi="Times New Roman"/>
          <w:color w:val="000000"/>
          <w:sz w:val="28"/>
          <w:szCs w:val="28"/>
          <w:lang w:val="tt-RU"/>
        </w:rPr>
        <w:t xml:space="preserve"> </w:t>
      </w:r>
      <w:r w:rsidR="00AF7801" w:rsidRPr="002127FF">
        <w:rPr>
          <w:rFonts w:ascii="Times New Roman" w:hAnsi="Times New Roman"/>
          <w:color w:val="000000"/>
          <w:sz w:val="28"/>
          <w:szCs w:val="28"/>
          <w:lang w:val="tt-RU"/>
        </w:rPr>
        <w:t xml:space="preserve">Кушымта итеп бирелә торган "Татарстан Республикасы Чүпрәле муниципаль районы </w:t>
      </w:r>
      <w:r w:rsidR="002127FF">
        <w:rPr>
          <w:rFonts w:ascii="Times New Roman" w:hAnsi="Times New Roman"/>
          <w:color w:val="000000"/>
          <w:sz w:val="28"/>
          <w:szCs w:val="28"/>
          <w:lang w:val="tt-RU"/>
        </w:rPr>
        <w:t xml:space="preserve">Яңа Әлмәле </w:t>
      </w:r>
      <w:r w:rsidR="00AF7801" w:rsidRPr="002127FF">
        <w:rPr>
          <w:rFonts w:ascii="Times New Roman" w:hAnsi="Times New Roman"/>
          <w:color w:val="000000"/>
          <w:sz w:val="28"/>
          <w:szCs w:val="28"/>
          <w:lang w:val="tt-RU"/>
        </w:rPr>
        <w:t xml:space="preserve"> авыл җирлеге бюджеты керемнәренең Баш администраторлары исемлегенә үзгәрешләр кертү </w:t>
      </w:r>
      <w:r w:rsidR="00CD42F1" w:rsidRPr="002127FF">
        <w:rPr>
          <w:rFonts w:ascii="Times New Roman" w:hAnsi="Times New Roman"/>
          <w:color w:val="000000"/>
          <w:sz w:val="28"/>
          <w:szCs w:val="28"/>
          <w:lang w:val="tt-RU"/>
        </w:rPr>
        <w:t>вакыты һәм тәртибен</w:t>
      </w:r>
      <w:r w:rsidRPr="002127FF">
        <w:rPr>
          <w:rFonts w:ascii="Times New Roman" w:hAnsi="Times New Roman"/>
          <w:color w:val="000000"/>
          <w:sz w:val="28"/>
          <w:szCs w:val="28"/>
          <w:lang w:val="tt-RU"/>
        </w:rPr>
        <w:t>”</w:t>
      </w:r>
      <w:r w:rsidR="00CD42F1" w:rsidRPr="002127FF">
        <w:rPr>
          <w:rFonts w:ascii="Times New Roman" w:hAnsi="Times New Roman"/>
          <w:color w:val="000000"/>
          <w:sz w:val="28"/>
          <w:szCs w:val="28"/>
          <w:lang w:val="tt-RU"/>
        </w:rPr>
        <w:t xml:space="preserve"> </w:t>
      </w:r>
      <w:r w:rsidR="00AF7801" w:rsidRPr="002127FF">
        <w:rPr>
          <w:rFonts w:ascii="Times New Roman" w:hAnsi="Times New Roman"/>
          <w:color w:val="000000"/>
          <w:sz w:val="28"/>
          <w:szCs w:val="28"/>
          <w:lang w:val="tt-RU"/>
        </w:rPr>
        <w:t>расларга</w:t>
      </w:r>
      <w:r w:rsidRPr="002127FF">
        <w:rPr>
          <w:rFonts w:ascii="Times New Roman" w:hAnsi="Times New Roman"/>
          <w:color w:val="000000"/>
          <w:sz w:val="28"/>
          <w:szCs w:val="28"/>
          <w:lang w:val="tt-RU"/>
        </w:rPr>
        <w:t>.</w:t>
      </w:r>
    </w:p>
    <w:p w:rsidR="00030FDB" w:rsidRPr="002127FF" w:rsidRDefault="00030FDB" w:rsidP="002127FF">
      <w:pPr>
        <w:jc w:val="both"/>
        <w:rPr>
          <w:rFonts w:ascii="Times New Roman" w:hAnsi="Times New Roman"/>
          <w:sz w:val="28"/>
          <w:szCs w:val="28"/>
          <w:lang w:val="tt-RU"/>
        </w:rPr>
      </w:pPr>
      <w:r w:rsidRPr="002127FF">
        <w:rPr>
          <w:rFonts w:ascii="Times New Roman" w:hAnsi="Times New Roman"/>
          <w:sz w:val="28"/>
          <w:szCs w:val="28"/>
          <w:lang w:val="tt-RU"/>
        </w:rPr>
        <w:t xml:space="preserve">2. </w:t>
      </w:r>
      <w:r w:rsidRPr="002127FF">
        <w:rPr>
          <w:rFonts w:ascii="Times New Roman" w:hAnsi="Times New Roman"/>
          <w:color w:val="000000"/>
          <w:sz w:val="28"/>
          <w:szCs w:val="28"/>
          <w:lang w:val="tt-RU"/>
        </w:rPr>
        <w:t>Әлеге карар Татарстан Республикасы Чү</w:t>
      </w:r>
      <w:r w:rsidR="0040587A">
        <w:rPr>
          <w:rFonts w:ascii="Times New Roman" w:hAnsi="Times New Roman"/>
          <w:color w:val="000000"/>
          <w:sz w:val="28"/>
          <w:szCs w:val="28"/>
          <w:lang w:val="tt-RU"/>
        </w:rPr>
        <w:t xml:space="preserve">прәле муниципаль районы Яңа Әлмәле </w:t>
      </w:r>
      <w:r w:rsidR="0040587A" w:rsidRPr="002127FF">
        <w:rPr>
          <w:rFonts w:ascii="Times New Roman" w:hAnsi="Times New Roman"/>
          <w:color w:val="000000"/>
          <w:sz w:val="28"/>
          <w:szCs w:val="28"/>
          <w:lang w:val="tt-RU"/>
        </w:rPr>
        <w:t xml:space="preserve"> </w:t>
      </w:r>
      <w:r w:rsidRPr="002127FF">
        <w:rPr>
          <w:rFonts w:ascii="Times New Roman" w:hAnsi="Times New Roman"/>
          <w:color w:val="000000"/>
          <w:sz w:val="28"/>
          <w:szCs w:val="28"/>
          <w:lang w:val="tt-RU"/>
        </w:rPr>
        <w:t>авыл җирлеге Уставы нигезендә рәсми басылып чыгарга (халыкка җиткерелергә) тиеш</w:t>
      </w:r>
      <w:r w:rsidRPr="002127FF">
        <w:rPr>
          <w:rFonts w:ascii="Times New Roman" w:eastAsia="Times New Roman" w:hAnsi="Times New Roman"/>
          <w:sz w:val="28"/>
          <w:szCs w:val="28"/>
          <w:lang w:val="tt-RU"/>
        </w:rPr>
        <w:t>.</w:t>
      </w:r>
    </w:p>
    <w:p w:rsidR="00030FDB" w:rsidRPr="002127FF" w:rsidRDefault="00030FDB" w:rsidP="002127FF">
      <w:pPr>
        <w:jc w:val="both"/>
        <w:rPr>
          <w:rFonts w:ascii="Times New Roman" w:hAnsi="Times New Roman"/>
          <w:color w:val="000000"/>
          <w:sz w:val="28"/>
          <w:szCs w:val="28"/>
        </w:rPr>
      </w:pPr>
      <w:r w:rsidRPr="002127FF">
        <w:rPr>
          <w:rFonts w:ascii="Times New Roman" w:hAnsi="Times New Roman"/>
          <w:color w:val="000000"/>
          <w:sz w:val="28"/>
          <w:szCs w:val="28"/>
          <w:lang w:val="tt-RU"/>
        </w:rPr>
        <w:t>3.</w:t>
      </w:r>
      <w:r w:rsidR="002127FF">
        <w:rPr>
          <w:rFonts w:ascii="Times New Roman" w:hAnsi="Times New Roman"/>
          <w:color w:val="000000"/>
          <w:sz w:val="28"/>
          <w:szCs w:val="28"/>
          <w:lang w:val="tt-RU"/>
        </w:rPr>
        <w:t xml:space="preserve"> </w:t>
      </w:r>
      <w:proofErr w:type="spellStart"/>
      <w:r w:rsidRPr="002127FF">
        <w:rPr>
          <w:rFonts w:ascii="Times New Roman" w:hAnsi="Times New Roman"/>
          <w:color w:val="000000"/>
          <w:sz w:val="28"/>
          <w:szCs w:val="28"/>
        </w:rPr>
        <w:t>Әлеге</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карарны</w:t>
      </w:r>
      <w:proofErr w:type="spellEnd"/>
      <w:r w:rsidRPr="002127FF">
        <w:rPr>
          <w:rFonts w:ascii="Times New Roman" w:hAnsi="Times New Roman"/>
          <w:color w:val="000000"/>
          <w:sz w:val="28"/>
          <w:szCs w:val="28"/>
        </w:rPr>
        <w:t xml:space="preserve"> Татарстан </w:t>
      </w:r>
      <w:proofErr w:type="spellStart"/>
      <w:r w:rsidRPr="002127FF">
        <w:rPr>
          <w:rFonts w:ascii="Times New Roman" w:hAnsi="Times New Roman"/>
          <w:color w:val="000000"/>
          <w:sz w:val="28"/>
          <w:szCs w:val="28"/>
        </w:rPr>
        <w:t>Республикасы</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Чүпрәле</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муниципаль</w:t>
      </w:r>
      <w:proofErr w:type="spellEnd"/>
      <w:r w:rsidRPr="002127FF">
        <w:rPr>
          <w:rFonts w:ascii="Times New Roman" w:hAnsi="Times New Roman"/>
          <w:color w:val="000000"/>
          <w:sz w:val="28"/>
          <w:szCs w:val="28"/>
        </w:rPr>
        <w:t xml:space="preserve"> районы </w:t>
      </w:r>
      <w:proofErr w:type="spellStart"/>
      <w:r w:rsidRPr="002127FF">
        <w:rPr>
          <w:rFonts w:ascii="Times New Roman" w:hAnsi="Times New Roman"/>
          <w:color w:val="000000"/>
          <w:sz w:val="28"/>
          <w:szCs w:val="28"/>
        </w:rPr>
        <w:t>сайтында</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авыл</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җирлеге</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бүлегендә</w:t>
      </w:r>
      <w:proofErr w:type="spellEnd"/>
      <w:r w:rsidRPr="002127FF">
        <w:rPr>
          <w:rFonts w:ascii="Times New Roman" w:hAnsi="Times New Roman"/>
          <w:color w:val="000000"/>
          <w:sz w:val="28"/>
          <w:szCs w:val="28"/>
        </w:rPr>
        <w:t xml:space="preserve"> </w:t>
      </w:r>
      <w:proofErr w:type="spellStart"/>
      <w:r w:rsidRPr="002127FF">
        <w:rPr>
          <w:rFonts w:ascii="Times New Roman" w:hAnsi="Times New Roman"/>
          <w:color w:val="000000"/>
          <w:sz w:val="28"/>
          <w:szCs w:val="28"/>
        </w:rPr>
        <w:t>урнаштырырга</w:t>
      </w:r>
      <w:proofErr w:type="spellEnd"/>
      <w:r w:rsidRPr="002127FF">
        <w:rPr>
          <w:rFonts w:ascii="Times New Roman" w:hAnsi="Times New Roman"/>
          <w:color w:val="000000"/>
          <w:sz w:val="28"/>
          <w:szCs w:val="28"/>
        </w:rPr>
        <w:t>.</w:t>
      </w:r>
    </w:p>
    <w:p w:rsidR="00E209CF" w:rsidRDefault="00E209CF" w:rsidP="002127FF">
      <w:pPr>
        <w:jc w:val="both"/>
        <w:rPr>
          <w:rFonts w:ascii="Times New Roman" w:hAnsi="Times New Roman"/>
          <w:color w:val="000000"/>
          <w:sz w:val="28"/>
          <w:szCs w:val="28"/>
          <w:lang w:val="tt-RU"/>
        </w:rPr>
      </w:pPr>
      <w:r w:rsidRPr="002127FF">
        <w:rPr>
          <w:rFonts w:ascii="Times New Roman" w:hAnsi="Times New Roman"/>
          <w:color w:val="000000"/>
          <w:sz w:val="28"/>
          <w:szCs w:val="28"/>
          <w:lang w:val="tt-RU"/>
        </w:rPr>
        <w:lastRenderedPageBreak/>
        <w:t>4. Әлеге карарның гамәлдә булуын 2022 елның 1 мартыннан барлыкка килә торган хокук мөнәсәбәтләренә таратырга.</w:t>
      </w:r>
    </w:p>
    <w:p w:rsidR="000A0A09" w:rsidRPr="002127FF" w:rsidRDefault="000A0A09" w:rsidP="002127FF">
      <w:pPr>
        <w:jc w:val="both"/>
        <w:rPr>
          <w:rFonts w:ascii="Times New Roman" w:hAnsi="Times New Roman"/>
          <w:color w:val="000000"/>
          <w:sz w:val="28"/>
          <w:szCs w:val="28"/>
          <w:lang w:val="tt-RU"/>
        </w:rPr>
      </w:pPr>
    </w:p>
    <w:p w:rsidR="00030FDB" w:rsidRPr="002127FF" w:rsidRDefault="00030FDB" w:rsidP="002127FF">
      <w:pPr>
        <w:widowControl w:val="0"/>
        <w:tabs>
          <w:tab w:val="left" w:pos="9638"/>
          <w:tab w:val="left" w:pos="9923"/>
        </w:tabs>
        <w:autoSpaceDE w:val="0"/>
        <w:autoSpaceDN w:val="0"/>
        <w:adjustRightInd w:val="0"/>
        <w:spacing w:after="0" w:line="240" w:lineRule="auto"/>
        <w:ind w:right="-1"/>
        <w:jc w:val="both"/>
        <w:rPr>
          <w:rFonts w:ascii="Times New Roman" w:eastAsia="Times New Roman" w:hAnsi="Times New Roman"/>
          <w:sz w:val="28"/>
          <w:szCs w:val="28"/>
          <w:lang w:val="tt-RU" w:eastAsia="ru-RU"/>
        </w:rPr>
      </w:pPr>
      <w:r w:rsidRPr="002127FF">
        <w:rPr>
          <w:rFonts w:ascii="Times New Roman" w:eastAsia="Times New Roman" w:hAnsi="Times New Roman"/>
          <w:sz w:val="28"/>
          <w:szCs w:val="28"/>
          <w:lang w:val="tt-RU" w:eastAsia="ru-RU"/>
        </w:rPr>
        <w:t xml:space="preserve">Татарстан республикасы </w:t>
      </w:r>
    </w:p>
    <w:p w:rsidR="00030FDB" w:rsidRPr="002127FF" w:rsidRDefault="00030FDB" w:rsidP="002127FF">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r w:rsidRPr="002127FF">
        <w:rPr>
          <w:rFonts w:ascii="Times New Roman" w:eastAsia="Times New Roman" w:hAnsi="Times New Roman"/>
          <w:sz w:val="28"/>
          <w:szCs w:val="28"/>
          <w:lang w:val="tt-RU" w:eastAsia="ru-RU"/>
        </w:rPr>
        <w:t xml:space="preserve">Чүпрәле муниципаль районы </w:t>
      </w:r>
    </w:p>
    <w:p w:rsidR="00030FDB" w:rsidRPr="002127FF" w:rsidRDefault="002127FF" w:rsidP="002127FF">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Яңа Әлмәле </w:t>
      </w:r>
      <w:r w:rsidR="00030FDB" w:rsidRPr="002127FF">
        <w:rPr>
          <w:rFonts w:ascii="Times New Roman" w:eastAsia="Times New Roman" w:hAnsi="Times New Roman"/>
          <w:sz w:val="28"/>
          <w:szCs w:val="28"/>
          <w:lang w:val="tt-RU" w:eastAsia="ru-RU"/>
        </w:rPr>
        <w:t xml:space="preserve"> авыл җирлеге башлыгы:                            </w:t>
      </w:r>
      <w:r>
        <w:rPr>
          <w:rFonts w:ascii="Times New Roman" w:eastAsia="Times New Roman" w:hAnsi="Times New Roman"/>
          <w:sz w:val="28"/>
          <w:szCs w:val="28"/>
          <w:lang w:val="tt-RU" w:eastAsia="ru-RU"/>
        </w:rPr>
        <w:t xml:space="preserve">     </w:t>
      </w:r>
      <w:r w:rsidR="00030FDB" w:rsidRPr="002127FF">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Р.Н. Дружков</w:t>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r w:rsidR="00030FDB" w:rsidRPr="002127FF">
        <w:rPr>
          <w:rFonts w:ascii="Times New Roman" w:eastAsia="Times New Roman" w:hAnsi="Times New Roman"/>
          <w:sz w:val="28"/>
          <w:szCs w:val="28"/>
          <w:lang w:val="tt-RU" w:eastAsia="ru-RU"/>
        </w:rPr>
        <w:tab/>
      </w:r>
    </w:p>
    <w:p w:rsidR="00335656" w:rsidRDefault="00335656"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2127FF" w:rsidRDefault="002127FF"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0A0A09" w:rsidRDefault="000A0A09" w:rsidP="002127FF">
      <w:pPr>
        <w:widowControl w:val="0"/>
        <w:autoSpaceDE w:val="0"/>
        <w:autoSpaceDN w:val="0"/>
        <w:adjustRightInd w:val="0"/>
        <w:spacing w:after="0" w:line="240" w:lineRule="auto"/>
        <w:ind w:left="7080" w:firstLine="708"/>
        <w:jc w:val="both"/>
        <w:rPr>
          <w:rFonts w:ascii="Times New Roman" w:hAnsi="Times New Roman"/>
          <w:color w:val="000000"/>
          <w:sz w:val="28"/>
          <w:szCs w:val="28"/>
          <w:lang w:val="tt-RU"/>
        </w:rPr>
      </w:pPr>
    </w:p>
    <w:p w:rsidR="0040587A" w:rsidRDefault="0040587A" w:rsidP="003D5F99">
      <w:pPr>
        <w:widowControl w:val="0"/>
        <w:autoSpaceDE w:val="0"/>
        <w:autoSpaceDN w:val="0"/>
        <w:adjustRightInd w:val="0"/>
        <w:spacing w:after="0" w:line="240" w:lineRule="auto"/>
        <w:jc w:val="both"/>
        <w:rPr>
          <w:rFonts w:ascii="Times New Roman" w:hAnsi="Times New Roman"/>
          <w:color w:val="000000"/>
          <w:sz w:val="28"/>
          <w:szCs w:val="28"/>
          <w:lang w:val="tt-RU"/>
        </w:rPr>
      </w:pPr>
    </w:p>
    <w:p w:rsidR="003D5F99" w:rsidRPr="002127FF" w:rsidRDefault="003D5F99" w:rsidP="003D5F99">
      <w:pPr>
        <w:widowControl w:val="0"/>
        <w:autoSpaceDE w:val="0"/>
        <w:autoSpaceDN w:val="0"/>
        <w:adjustRightInd w:val="0"/>
        <w:spacing w:after="0" w:line="240" w:lineRule="auto"/>
        <w:jc w:val="both"/>
        <w:rPr>
          <w:rFonts w:ascii="Times New Roman" w:hAnsi="Times New Roman"/>
          <w:color w:val="000000"/>
          <w:sz w:val="28"/>
          <w:szCs w:val="28"/>
          <w:lang w:val="tt-RU"/>
        </w:rPr>
      </w:pPr>
    </w:p>
    <w:p w:rsidR="00030FDB" w:rsidRPr="002127FF" w:rsidRDefault="002127FF" w:rsidP="002127FF">
      <w:pPr>
        <w:pStyle w:val="a4"/>
        <w:jc w:val="center"/>
        <w:rPr>
          <w:rFonts w:ascii="Times New Roman" w:hAnsi="Times New Roman"/>
          <w:sz w:val="28"/>
          <w:szCs w:val="28"/>
        </w:rPr>
      </w:pPr>
      <w:r w:rsidRPr="000A0A09">
        <w:rPr>
          <w:rFonts w:ascii="Times New Roman" w:hAnsi="Times New Roman"/>
          <w:sz w:val="28"/>
          <w:szCs w:val="28"/>
          <w:lang w:val="tt-RU"/>
        </w:rPr>
        <w:lastRenderedPageBreak/>
        <w:t xml:space="preserve">                       </w:t>
      </w:r>
      <w:proofErr w:type="spellStart"/>
      <w:r w:rsidR="00030FDB" w:rsidRPr="002127FF">
        <w:rPr>
          <w:rFonts w:ascii="Times New Roman" w:hAnsi="Times New Roman"/>
          <w:sz w:val="28"/>
          <w:szCs w:val="28"/>
        </w:rPr>
        <w:t>Кушымта</w:t>
      </w:r>
      <w:proofErr w:type="spellEnd"/>
    </w:p>
    <w:p w:rsidR="00030FDB" w:rsidRPr="002127FF" w:rsidRDefault="002127FF" w:rsidP="002127FF">
      <w:pPr>
        <w:pStyle w:val="a4"/>
        <w:jc w:val="center"/>
        <w:rPr>
          <w:rFonts w:ascii="Times New Roman" w:hAnsi="Times New Roman"/>
          <w:sz w:val="28"/>
          <w:szCs w:val="28"/>
        </w:rPr>
      </w:pPr>
      <w:r>
        <w:rPr>
          <w:rFonts w:ascii="Times New Roman" w:hAnsi="Times New Roman"/>
          <w:sz w:val="28"/>
          <w:szCs w:val="28"/>
        </w:rPr>
        <w:t xml:space="preserve">                                               </w:t>
      </w:r>
      <w:r w:rsidR="00030FDB" w:rsidRPr="002127FF">
        <w:rPr>
          <w:rFonts w:ascii="Times New Roman" w:hAnsi="Times New Roman"/>
          <w:sz w:val="28"/>
          <w:szCs w:val="28"/>
        </w:rPr>
        <w:t xml:space="preserve"> Татарстан </w:t>
      </w:r>
      <w:proofErr w:type="spellStart"/>
      <w:r w:rsidR="00030FDB" w:rsidRPr="002127FF">
        <w:rPr>
          <w:rFonts w:ascii="Times New Roman" w:hAnsi="Times New Roman"/>
          <w:sz w:val="28"/>
          <w:szCs w:val="28"/>
        </w:rPr>
        <w:t>Республикасы</w:t>
      </w:r>
      <w:proofErr w:type="spellEnd"/>
      <w:r w:rsidR="00030FDB" w:rsidRPr="002127FF">
        <w:rPr>
          <w:rFonts w:ascii="Times New Roman" w:hAnsi="Times New Roman"/>
          <w:sz w:val="28"/>
          <w:szCs w:val="28"/>
        </w:rPr>
        <w:t xml:space="preserve"> </w:t>
      </w:r>
    </w:p>
    <w:p w:rsidR="00030FDB" w:rsidRPr="002127FF" w:rsidRDefault="002127FF" w:rsidP="002127FF">
      <w:pPr>
        <w:pStyle w:val="a4"/>
        <w:jc w:val="center"/>
        <w:rPr>
          <w:rFonts w:ascii="Times New Roman" w:hAnsi="Times New Roman"/>
          <w:sz w:val="28"/>
          <w:szCs w:val="28"/>
        </w:rPr>
      </w:pPr>
      <w:r>
        <w:rPr>
          <w:rFonts w:ascii="Times New Roman" w:hAnsi="Times New Roman"/>
          <w:sz w:val="28"/>
          <w:szCs w:val="28"/>
        </w:rPr>
        <w:t xml:space="preserve">                                                         </w:t>
      </w:r>
      <w:proofErr w:type="spellStart"/>
      <w:r w:rsidR="00030FDB" w:rsidRPr="002127FF">
        <w:rPr>
          <w:rFonts w:ascii="Times New Roman" w:hAnsi="Times New Roman"/>
          <w:sz w:val="28"/>
          <w:szCs w:val="28"/>
        </w:rPr>
        <w:t>Чүпрәле</w:t>
      </w:r>
      <w:proofErr w:type="spellEnd"/>
      <w:r w:rsidR="00030FDB" w:rsidRPr="002127FF">
        <w:rPr>
          <w:rFonts w:ascii="Times New Roman" w:hAnsi="Times New Roman"/>
          <w:sz w:val="28"/>
          <w:szCs w:val="28"/>
        </w:rPr>
        <w:t xml:space="preserve"> </w:t>
      </w:r>
      <w:proofErr w:type="spellStart"/>
      <w:r w:rsidR="00030FDB" w:rsidRPr="002127FF">
        <w:rPr>
          <w:rFonts w:ascii="Times New Roman" w:hAnsi="Times New Roman"/>
          <w:sz w:val="28"/>
          <w:szCs w:val="28"/>
        </w:rPr>
        <w:t>муниципаль</w:t>
      </w:r>
      <w:proofErr w:type="spellEnd"/>
      <w:r w:rsidR="00030FDB" w:rsidRPr="002127FF">
        <w:rPr>
          <w:rFonts w:ascii="Times New Roman" w:hAnsi="Times New Roman"/>
          <w:sz w:val="28"/>
          <w:szCs w:val="28"/>
        </w:rPr>
        <w:t xml:space="preserve"> районы </w:t>
      </w:r>
    </w:p>
    <w:p w:rsidR="0056435E" w:rsidRPr="002127FF" w:rsidRDefault="002127FF" w:rsidP="002127FF">
      <w:pPr>
        <w:pStyle w:val="a4"/>
        <w:jc w:val="center"/>
        <w:rPr>
          <w:rFonts w:ascii="Times New Roman" w:hAnsi="Times New Roman"/>
          <w:sz w:val="28"/>
          <w:szCs w:val="28"/>
        </w:rPr>
      </w:pPr>
      <w:r>
        <w:rPr>
          <w:rFonts w:ascii="Times New Roman" w:hAnsi="Times New Roman"/>
          <w:sz w:val="28"/>
          <w:szCs w:val="28"/>
        </w:rPr>
        <w:t xml:space="preserve">                                                                      </w:t>
      </w:r>
      <w:proofErr w:type="spellStart"/>
      <w:r w:rsidRPr="002127FF">
        <w:rPr>
          <w:rFonts w:ascii="Times New Roman" w:hAnsi="Times New Roman"/>
          <w:sz w:val="28"/>
          <w:szCs w:val="28"/>
        </w:rPr>
        <w:t>Яңа</w:t>
      </w:r>
      <w:proofErr w:type="spellEnd"/>
      <w:r w:rsidRPr="002127FF">
        <w:rPr>
          <w:rFonts w:ascii="Times New Roman" w:hAnsi="Times New Roman"/>
          <w:sz w:val="28"/>
          <w:szCs w:val="28"/>
        </w:rPr>
        <w:t xml:space="preserve"> </w:t>
      </w:r>
      <w:proofErr w:type="spellStart"/>
      <w:r w:rsidRPr="002127FF">
        <w:rPr>
          <w:rFonts w:ascii="Times New Roman" w:hAnsi="Times New Roman"/>
          <w:sz w:val="28"/>
          <w:szCs w:val="28"/>
        </w:rPr>
        <w:t>Әлмәле</w:t>
      </w:r>
      <w:proofErr w:type="spellEnd"/>
      <w:r w:rsidRPr="002127FF">
        <w:rPr>
          <w:rFonts w:ascii="Times New Roman" w:hAnsi="Times New Roman"/>
          <w:sz w:val="28"/>
          <w:szCs w:val="28"/>
        </w:rPr>
        <w:t xml:space="preserve"> </w:t>
      </w:r>
      <w:proofErr w:type="spellStart"/>
      <w:r w:rsidR="00030FDB" w:rsidRPr="002127FF">
        <w:rPr>
          <w:rFonts w:ascii="Times New Roman" w:hAnsi="Times New Roman"/>
          <w:sz w:val="28"/>
          <w:szCs w:val="28"/>
        </w:rPr>
        <w:t>авыл</w:t>
      </w:r>
      <w:proofErr w:type="spellEnd"/>
      <w:r w:rsidR="00030FDB" w:rsidRPr="002127FF">
        <w:rPr>
          <w:rFonts w:ascii="Times New Roman" w:hAnsi="Times New Roman"/>
          <w:sz w:val="28"/>
          <w:szCs w:val="28"/>
        </w:rPr>
        <w:t xml:space="preserve"> </w:t>
      </w:r>
      <w:proofErr w:type="spellStart"/>
      <w:r w:rsidR="00030FDB" w:rsidRPr="002127FF">
        <w:rPr>
          <w:rFonts w:ascii="Times New Roman" w:hAnsi="Times New Roman"/>
          <w:sz w:val="28"/>
          <w:szCs w:val="28"/>
        </w:rPr>
        <w:t>җирлеге</w:t>
      </w:r>
      <w:proofErr w:type="spellEnd"/>
      <w:r w:rsidR="00030FDB" w:rsidRPr="002127FF">
        <w:rPr>
          <w:rFonts w:ascii="Times New Roman" w:hAnsi="Times New Roman"/>
          <w:sz w:val="28"/>
          <w:szCs w:val="28"/>
        </w:rPr>
        <w:t xml:space="preserve"> </w:t>
      </w:r>
      <w:proofErr w:type="spellStart"/>
      <w:r w:rsidR="00030FDB" w:rsidRPr="002127FF">
        <w:rPr>
          <w:rFonts w:ascii="Times New Roman" w:hAnsi="Times New Roman"/>
          <w:sz w:val="28"/>
          <w:szCs w:val="28"/>
        </w:rPr>
        <w:t>башкарма</w:t>
      </w:r>
      <w:proofErr w:type="spellEnd"/>
      <w:r w:rsidR="00030FDB" w:rsidRPr="002127FF">
        <w:rPr>
          <w:rFonts w:ascii="Times New Roman" w:hAnsi="Times New Roman"/>
          <w:sz w:val="28"/>
          <w:szCs w:val="28"/>
        </w:rPr>
        <w:t xml:space="preserve"> </w:t>
      </w:r>
    </w:p>
    <w:p w:rsidR="00030FDB" w:rsidRPr="002127FF" w:rsidRDefault="002127FF" w:rsidP="002127FF">
      <w:pPr>
        <w:pStyle w:val="a4"/>
        <w:jc w:val="center"/>
        <w:rPr>
          <w:rFonts w:ascii="Times New Roman" w:hAnsi="Times New Roman"/>
          <w:sz w:val="28"/>
          <w:szCs w:val="28"/>
          <w:lang w:val="tt-RU"/>
        </w:rPr>
      </w:pPr>
      <w:r>
        <w:rPr>
          <w:rFonts w:ascii="Times New Roman" w:hAnsi="Times New Roman"/>
          <w:sz w:val="28"/>
          <w:szCs w:val="28"/>
          <w:lang w:val="tt-RU"/>
        </w:rPr>
        <w:t xml:space="preserve">                                                                 </w:t>
      </w:r>
      <w:r w:rsidRPr="002127FF">
        <w:rPr>
          <w:rFonts w:ascii="Times New Roman" w:hAnsi="Times New Roman"/>
          <w:sz w:val="28"/>
          <w:szCs w:val="28"/>
          <w:lang w:val="tt-RU"/>
        </w:rPr>
        <w:t>комитеты карары белэн расланган</w:t>
      </w:r>
    </w:p>
    <w:p w:rsidR="00CD42F1" w:rsidRPr="002127FF" w:rsidRDefault="00CD42F1" w:rsidP="002127FF">
      <w:pPr>
        <w:jc w:val="both"/>
        <w:rPr>
          <w:rFonts w:ascii="Times New Roman" w:hAnsi="Times New Roman"/>
          <w:sz w:val="28"/>
          <w:szCs w:val="28"/>
          <w:lang w:val="tt-RU"/>
        </w:rPr>
      </w:pPr>
    </w:p>
    <w:p w:rsidR="00CD42F1" w:rsidRPr="002127FF" w:rsidRDefault="00CD42F1" w:rsidP="002127FF">
      <w:pPr>
        <w:shd w:val="clear" w:color="auto" w:fill="FBFBFB"/>
        <w:spacing w:line="255" w:lineRule="atLeast"/>
        <w:jc w:val="center"/>
        <w:rPr>
          <w:rFonts w:ascii="Times New Roman" w:hAnsi="Times New Roman"/>
          <w:sz w:val="28"/>
          <w:szCs w:val="28"/>
          <w:lang w:val="tt-RU"/>
        </w:rPr>
      </w:pPr>
      <w:r w:rsidRPr="002127FF">
        <w:rPr>
          <w:rFonts w:ascii="Times New Roman" w:hAnsi="Times New Roman"/>
          <w:sz w:val="28"/>
          <w:szCs w:val="28"/>
          <w:lang w:val="tt-RU"/>
        </w:rPr>
        <w:t xml:space="preserve">Татарстан Республикасы Чүпрәле муниципаль районы </w:t>
      </w:r>
      <w:r w:rsidR="002127FF">
        <w:rPr>
          <w:rFonts w:ascii="Times New Roman" w:hAnsi="Times New Roman"/>
          <w:sz w:val="28"/>
          <w:szCs w:val="28"/>
          <w:lang w:val="tt-RU"/>
        </w:rPr>
        <w:t xml:space="preserve">Яңа Әлмәле </w:t>
      </w:r>
      <w:r w:rsidRPr="002127FF">
        <w:rPr>
          <w:rFonts w:ascii="Times New Roman" w:hAnsi="Times New Roman"/>
          <w:sz w:val="28"/>
          <w:szCs w:val="28"/>
          <w:lang w:val="tt-RU"/>
        </w:rPr>
        <w:t xml:space="preserve"> авыл җирлеге бюджеты керемнәренең Баш администраторлары исемлегенә үзгәрешләр кертү</w:t>
      </w:r>
      <w:r w:rsidR="00381ECA" w:rsidRPr="002127FF">
        <w:rPr>
          <w:rFonts w:ascii="Times New Roman" w:hAnsi="Times New Roman"/>
          <w:sz w:val="28"/>
          <w:szCs w:val="28"/>
          <w:lang w:val="tt-RU"/>
        </w:rPr>
        <w:t xml:space="preserve"> вакыты һәм тәртибе</w:t>
      </w:r>
    </w:p>
    <w:p w:rsidR="00C163A4" w:rsidRDefault="00C163A4" w:rsidP="002127FF">
      <w:pPr>
        <w:shd w:val="clear" w:color="auto" w:fill="FBFBFB"/>
        <w:spacing w:line="255" w:lineRule="atLeast"/>
        <w:jc w:val="both"/>
        <w:rPr>
          <w:rFonts w:ascii="Times New Roman" w:hAnsi="Times New Roman"/>
          <w:sz w:val="28"/>
          <w:szCs w:val="28"/>
          <w:lang w:val="tt-RU"/>
        </w:rPr>
      </w:pPr>
      <w:r w:rsidRPr="002127FF">
        <w:rPr>
          <w:rFonts w:ascii="Times New Roman" w:hAnsi="Times New Roman"/>
          <w:sz w:val="28"/>
          <w:szCs w:val="28"/>
          <w:lang w:val="tt-RU"/>
        </w:rPr>
        <w:t>1.</w:t>
      </w:r>
      <w:r w:rsidR="002127FF">
        <w:rPr>
          <w:rFonts w:ascii="Times New Roman" w:hAnsi="Times New Roman"/>
          <w:sz w:val="28"/>
          <w:szCs w:val="28"/>
          <w:lang w:val="tt-RU"/>
        </w:rPr>
        <w:t xml:space="preserve"> </w:t>
      </w:r>
      <w:r w:rsidR="00EA1334" w:rsidRPr="002127FF">
        <w:rPr>
          <w:rFonts w:ascii="Times New Roman" w:hAnsi="Times New Roman"/>
          <w:sz w:val="28"/>
          <w:szCs w:val="28"/>
          <w:lang w:val="tt-RU"/>
        </w:rPr>
        <w:t xml:space="preserve">Әлеге тәртип,  </w:t>
      </w:r>
      <w:r w:rsidR="00CD42F1" w:rsidRPr="002127FF">
        <w:rPr>
          <w:rFonts w:ascii="Times New Roman" w:hAnsi="Times New Roman"/>
          <w:sz w:val="28"/>
          <w:szCs w:val="28"/>
          <w:lang w:val="tt-RU"/>
        </w:rPr>
        <w:t>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беркетүгә карата гомуми таләпләрнең 10 пункты нигезендә, бюджет керемнәренең баш администраторы вәкаләтләре, Россия Федерациясе Хөкүмәтенең 16.09.20021 ел, № 1569 карары белән юнәлдерелгән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исемлегенең</w:t>
      </w:r>
      <w:r w:rsidR="00A50F7D" w:rsidRPr="002127FF">
        <w:rPr>
          <w:rFonts w:ascii="Times New Roman" w:hAnsi="Times New Roman"/>
          <w:sz w:val="28"/>
          <w:szCs w:val="28"/>
          <w:lang w:val="tt-RU"/>
        </w:rPr>
        <w:t xml:space="preserve"> </w:t>
      </w:r>
      <w:r w:rsidR="00CD42F1" w:rsidRPr="002127FF">
        <w:rPr>
          <w:rFonts w:ascii="Times New Roman" w:hAnsi="Times New Roman"/>
          <w:sz w:val="28"/>
          <w:szCs w:val="28"/>
          <w:lang w:val="tt-RU"/>
        </w:rPr>
        <w:t xml:space="preserve"> гомуми таләпләрне раслау турында"</w:t>
      </w:r>
      <w:r w:rsidR="00EA1334" w:rsidRPr="002127FF">
        <w:rPr>
          <w:rFonts w:ascii="Times New Roman" w:hAnsi="Times New Roman"/>
          <w:sz w:val="28"/>
          <w:szCs w:val="28"/>
          <w:lang w:val="tt-RU"/>
        </w:rPr>
        <w:t xml:space="preserve"> гы карары нигезендә</w:t>
      </w:r>
      <w:r w:rsidR="00A50F7D" w:rsidRPr="002127FF">
        <w:rPr>
          <w:rFonts w:ascii="Times New Roman" w:hAnsi="Times New Roman"/>
          <w:sz w:val="28"/>
          <w:szCs w:val="28"/>
          <w:lang w:val="tt-RU"/>
        </w:rPr>
        <w:t xml:space="preserve"> эшләнгән</w:t>
      </w:r>
      <w:r w:rsidR="00EA1334" w:rsidRPr="002127FF">
        <w:rPr>
          <w:rFonts w:ascii="Times New Roman" w:eastAsia="Times New Roman" w:hAnsi="Times New Roman"/>
          <w:sz w:val="28"/>
          <w:szCs w:val="28"/>
          <w:lang w:val="tt-RU" w:eastAsia="ru-RU"/>
        </w:rPr>
        <w:t xml:space="preserve"> </w:t>
      </w:r>
      <w:r w:rsidR="00A50F7D" w:rsidRPr="002127FF">
        <w:rPr>
          <w:rFonts w:ascii="Times New Roman" w:hAnsi="Times New Roman"/>
          <w:sz w:val="28"/>
          <w:szCs w:val="28"/>
          <w:lang w:val="tt-RU"/>
        </w:rPr>
        <w:t>һәм</w:t>
      </w:r>
      <w:r w:rsidR="00EA1334" w:rsidRPr="002127FF">
        <w:rPr>
          <w:rFonts w:ascii="Times New Roman" w:eastAsia="Times New Roman" w:hAnsi="Times New Roman"/>
          <w:sz w:val="28"/>
          <w:szCs w:val="28"/>
          <w:lang w:val="tt-RU" w:eastAsia="ru-RU"/>
        </w:rPr>
        <w:t xml:space="preserve"> </w:t>
      </w:r>
      <w:r w:rsidR="00260790" w:rsidRPr="002127FF">
        <w:rPr>
          <w:rFonts w:ascii="Times New Roman" w:hAnsi="Times New Roman"/>
          <w:sz w:val="28"/>
          <w:szCs w:val="28"/>
          <w:lang w:val="tt-RU"/>
        </w:rPr>
        <w:t xml:space="preserve">Татарстан Республикасы Чүпрәле муниципаль районы </w:t>
      </w:r>
      <w:r w:rsidR="002127FF">
        <w:rPr>
          <w:rFonts w:ascii="Times New Roman" w:hAnsi="Times New Roman"/>
          <w:sz w:val="28"/>
          <w:szCs w:val="28"/>
          <w:lang w:val="tt-RU"/>
        </w:rPr>
        <w:t xml:space="preserve">Яңа Әлмәле </w:t>
      </w:r>
      <w:r w:rsidR="00260790" w:rsidRPr="002127FF">
        <w:rPr>
          <w:rFonts w:ascii="Times New Roman" w:hAnsi="Times New Roman"/>
          <w:sz w:val="28"/>
          <w:szCs w:val="28"/>
          <w:lang w:val="tt-RU"/>
        </w:rPr>
        <w:t xml:space="preserve"> авыл җирлеге бюджеты керемнәренең Баш администраторлары исемлегенә үзгәрешләр кертү вакыты һәм тәртибе </w:t>
      </w:r>
      <w:r w:rsidR="00A50F7D" w:rsidRPr="002127FF">
        <w:rPr>
          <w:rFonts w:ascii="Times New Roman" w:hAnsi="Times New Roman"/>
          <w:sz w:val="28"/>
          <w:szCs w:val="28"/>
          <w:lang w:val="tt-RU"/>
        </w:rPr>
        <w:t xml:space="preserve">механизмын билгели </w:t>
      </w:r>
      <w:r w:rsidR="00260790" w:rsidRPr="002127FF">
        <w:rPr>
          <w:rFonts w:ascii="Times New Roman" w:hAnsi="Times New Roman"/>
          <w:sz w:val="28"/>
          <w:szCs w:val="28"/>
          <w:lang w:val="tt-RU"/>
        </w:rPr>
        <w:t>(</w:t>
      </w:r>
      <w:r w:rsidR="00A50F7D" w:rsidRPr="002127FF">
        <w:rPr>
          <w:rFonts w:ascii="Times New Roman" w:hAnsi="Times New Roman"/>
          <w:sz w:val="28"/>
          <w:szCs w:val="28"/>
          <w:lang w:val="tt-RU"/>
        </w:rPr>
        <w:t>алга таба-исемлек, баш администратор</w:t>
      </w:r>
      <w:r w:rsidR="00260790" w:rsidRPr="002127FF">
        <w:rPr>
          <w:rFonts w:ascii="Times New Roman" w:hAnsi="Times New Roman"/>
          <w:sz w:val="28"/>
          <w:szCs w:val="28"/>
          <w:lang w:val="tt-RU"/>
        </w:rPr>
        <w:t>)</w:t>
      </w:r>
      <w:r w:rsidR="000A0A09">
        <w:rPr>
          <w:rFonts w:ascii="Times New Roman" w:hAnsi="Times New Roman"/>
          <w:sz w:val="28"/>
          <w:szCs w:val="28"/>
          <w:lang w:val="tt-RU"/>
        </w:rPr>
        <w:t>.</w:t>
      </w:r>
    </w:p>
    <w:p w:rsidR="0056435E" w:rsidRDefault="000A0A09" w:rsidP="000A0A09">
      <w:pPr>
        <w:shd w:val="clear" w:color="auto" w:fill="FBFBFB"/>
        <w:spacing w:line="255" w:lineRule="atLeast"/>
        <w:jc w:val="both"/>
        <w:rPr>
          <w:rFonts w:ascii="Times New Roman" w:hAnsi="Times New Roman"/>
          <w:sz w:val="28"/>
          <w:szCs w:val="28"/>
          <w:shd w:val="clear" w:color="auto" w:fill="F7F8F9"/>
          <w:lang w:val="tt-RU"/>
        </w:rPr>
      </w:pPr>
      <w:r>
        <w:rPr>
          <w:rFonts w:ascii="Times New Roman" w:hAnsi="Times New Roman"/>
          <w:sz w:val="28"/>
          <w:szCs w:val="28"/>
          <w:lang w:val="tt-RU"/>
        </w:rPr>
        <w:t>2. Баш</w:t>
      </w:r>
      <w:r w:rsidRPr="000A0A09">
        <w:rPr>
          <w:rFonts w:ascii="Times New Roman" w:hAnsi="Times New Roman"/>
          <w:sz w:val="28"/>
          <w:szCs w:val="28"/>
          <w:lang w:val="tt-RU"/>
        </w:rPr>
        <w:t xml:space="preserve"> администраторларның составы һәм (яисә) функцияләре үзгәрү, шулай ук Татарстан Республикасы Чү</w:t>
      </w:r>
      <w:r>
        <w:rPr>
          <w:rFonts w:ascii="Times New Roman" w:hAnsi="Times New Roman"/>
          <w:sz w:val="28"/>
          <w:szCs w:val="28"/>
          <w:lang w:val="tt-RU"/>
        </w:rPr>
        <w:t xml:space="preserve">прәле муниципаль районы </w:t>
      </w:r>
      <w:r>
        <w:rPr>
          <w:rFonts w:ascii="Times New Roman" w:hAnsi="Times New Roman"/>
          <w:sz w:val="28"/>
          <w:szCs w:val="28"/>
          <w:shd w:val="clear" w:color="auto" w:fill="F7F8F9"/>
          <w:lang w:val="tt-RU"/>
        </w:rPr>
        <w:t xml:space="preserve">Яңа Әлмәле </w:t>
      </w:r>
      <w:r w:rsidRPr="002127FF">
        <w:rPr>
          <w:rFonts w:ascii="Times New Roman" w:hAnsi="Times New Roman"/>
          <w:sz w:val="28"/>
          <w:szCs w:val="28"/>
          <w:shd w:val="clear" w:color="auto" w:fill="F7F8F9"/>
          <w:lang w:val="tt-RU"/>
        </w:rPr>
        <w:t xml:space="preserve"> </w:t>
      </w:r>
      <w:r w:rsidRPr="000A0A09">
        <w:rPr>
          <w:rFonts w:ascii="Times New Roman" w:hAnsi="Times New Roman"/>
          <w:sz w:val="28"/>
          <w:szCs w:val="28"/>
          <w:lang w:val="tt-RU"/>
        </w:rPr>
        <w:t>авыл җирлеге бюджеты керемнәре классификациясе кодлары структурасын билгеләү һәм бирү принциплары үзгәрү, исемлеккә үзгәрешләр, шулай ук Татарстан Республикасы Чү</w:t>
      </w:r>
      <w:r>
        <w:rPr>
          <w:rFonts w:ascii="Times New Roman" w:hAnsi="Times New Roman"/>
          <w:sz w:val="28"/>
          <w:szCs w:val="28"/>
          <w:lang w:val="tt-RU"/>
        </w:rPr>
        <w:t xml:space="preserve">прәле муниципаль районы </w:t>
      </w:r>
      <w:r>
        <w:rPr>
          <w:rFonts w:ascii="Times New Roman" w:hAnsi="Times New Roman"/>
          <w:sz w:val="28"/>
          <w:szCs w:val="28"/>
          <w:shd w:val="clear" w:color="auto" w:fill="F7F8F9"/>
          <w:lang w:val="tt-RU"/>
        </w:rPr>
        <w:t xml:space="preserve">Яңа Әлмәле </w:t>
      </w:r>
      <w:r w:rsidRPr="002127FF">
        <w:rPr>
          <w:rFonts w:ascii="Times New Roman" w:hAnsi="Times New Roman"/>
          <w:sz w:val="28"/>
          <w:szCs w:val="28"/>
          <w:shd w:val="clear" w:color="auto" w:fill="F7F8F9"/>
          <w:lang w:val="tt-RU"/>
        </w:rPr>
        <w:t xml:space="preserve"> </w:t>
      </w:r>
      <w:r w:rsidRPr="000A0A09">
        <w:rPr>
          <w:rFonts w:ascii="Times New Roman" w:hAnsi="Times New Roman"/>
          <w:sz w:val="28"/>
          <w:szCs w:val="28"/>
          <w:lang w:val="tt-RU"/>
        </w:rPr>
        <w:t>авыл җирлеге бюджеты керемнәренең баш администраторларына беркетелгән керемнәрнең составына үзгәрешләр «Татарстан Республикасы Чү</w:t>
      </w:r>
      <w:r>
        <w:rPr>
          <w:rFonts w:ascii="Times New Roman" w:hAnsi="Times New Roman"/>
          <w:sz w:val="28"/>
          <w:szCs w:val="28"/>
          <w:lang w:val="tt-RU"/>
        </w:rPr>
        <w:t xml:space="preserve">прәле муниципаль районы </w:t>
      </w:r>
      <w:r>
        <w:rPr>
          <w:rFonts w:ascii="Times New Roman" w:hAnsi="Times New Roman"/>
          <w:sz w:val="28"/>
          <w:szCs w:val="28"/>
          <w:shd w:val="clear" w:color="auto" w:fill="F7F8F9"/>
          <w:lang w:val="tt-RU"/>
        </w:rPr>
        <w:t xml:space="preserve">Яңа Әлмәле </w:t>
      </w:r>
      <w:r w:rsidRPr="002127FF">
        <w:rPr>
          <w:rFonts w:ascii="Times New Roman" w:hAnsi="Times New Roman"/>
          <w:sz w:val="28"/>
          <w:szCs w:val="28"/>
          <w:shd w:val="clear" w:color="auto" w:fill="F7F8F9"/>
          <w:lang w:val="tt-RU"/>
        </w:rPr>
        <w:t xml:space="preserve"> </w:t>
      </w:r>
      <w:r>
        <w:rPr>
          <w:rFonts w:ascii="Times New Roman" w:hAnsi="Times New Roman"/>
          <w:sz w:val="28"/>
          <w:szCs w:val="28"/>
          <w:lang w:val="tt-RU"/>
        </w:rPr>
        <w:t xml:space="preserve">авыл җирлеге </w:t>
      </w:r>
      <w:r w:rsidR="00C163A4" w:rsidRPr="002127FF">
        <w:rPr>
          <w:rFonts w:ascii="Times New Roman" w:hAnsi="Times New Roman"/>
          <w:sz w:val="28"/>
          <w:szCs w:val="28"/>
          <w:shd w:val="clear" w:color="auto" w:fill="F7F8F9"/>
          <w:lang w:val="tt-RU"/>
        </w:rPr>
        <w:t xml:space="preserve">башкарма комитеты «Татарстан Республикасы Чүпрәле муниципаль районы </w:t>
      </w:r>
      <w:r w:rsidR="002127FF">
        <w:rPr>
          <w:rFonts w:ascii="Times New Roman" w:hAnsi="Times New Roman"/>
          <w:sz w:val="28"/>
          <w:szCs w:val="28"/>
          <w:shd w:val="clear" w:color="auto" w:fill="F7F8F9"/>
          <w:lang w:val="tt-RU"/>
        </w:rPr>
        <w:t xml:space="preserve">Яңа Әлмәле </w:t>
      </w:r>
      <w:r w:rsidR="00C163A4" w:rsidRPr="002127FF">
        <w:rPr>
          <w:rFonts w:ascii="Times New Roman" w:hAnsi="Times New Roman"/>
          <w:sz w:val="28"/>
          <w:szCs w:val="28"/>
          <w:shd w:val="clear" w:color="auto" w:fill="F7F8F9"/>
          <w:lang w:val="tt-RU"/>
        </w:rPr>
        <w:t xml:space="preserve"> авыл җирлеге бюджеты керемнәренең баш администраторлары һәм баш администраторлары исемлеген раслау турында» </w:t>
      </w:r>
      <w:r w:rsidRPr="000A0A09">
        <w:rPr>
          <w:rFonts w:ascii="Times New Roman" w:hAnsi="Times New Roman"/>
          <w:sz w:val="28"/>
          <w:szCs w:val="28"/>
          <w:lang w:val="tt-RU"/>
        </w:rPr>
        <w:t xml:space="preserve">2021 елның 15 ноябрендәге 19 номерлы </w:t>
      </w:r>
      <w:r w:rsidR="00C163A4" w:rsidRPr="002127FF">
        <w:rPr>
          <w:rFonts w:ascii="Times New Roman" w:hAnsi="Times New Roman"/>
          <w:sz w:val="28"/>
          <w:szCs w:val="28"/>
          <w:shd w:val="clear" w:color="auto" w:fill="F7F8F9"/>
          <w:lang w:val="tt-RU"/>
        </w:rPr>
        <w:t xml:space="preserve">Татарстан Республикасы Чүпрәле муниципаль районы </w:t>
      </w:r>
      <w:r w:rsidR="002127FF">
        <w:rPr>
          <w:rFonts w:ascii="Times New Roman" w:hAnsi="Times New Roman"/>
          <w:sz w:val="28"/>
          <w:szCs w:val="28"/>
          <w:shd w:val="clear" w:color="auto" w:fill="F7F8F9"/>
          <w:lang w:val="tt-RU"/>
        </w:rPr>
        <w:t xml:space="preserve">Яңа Әлмәле </w:t>
      </w:r>
      <w:r w:rsidR="000F3EE4" w:rsidRPr="002127FF">
        <w:rPr>
          <w:rFonts w:ascii="Times New Roman" w:hAnsi="Times New Roman"/>
          <w:sz w:val="28"/>
          <w:szCs w:val="28"/>
          <w:shd w:val="clear" w:color="auto" w:fill="F7F8F9"/>
          <w:lang w:val="tt-RU"/>
        </w:rPr>
        <w:t xml:space="preserve"> </w:t>
      </w:r>
      <w:r w:rsidR="00C163A4" w:rsidRPr="002127FF">
        <w:rPr>
          <w:rFonts w:ascii="Times New Roman" w:hAnsi="Times New Roman"/>
          <w:sz w:val="28"/>
          <w:szCs w:val="28"/>
          <w:shd w:val="clear" w:color="auto" w:fill="F7F8F9"/>
          <w:lang w:val="tt-RU"/>
        </w:rPr>
        <w:t>авыл җирлеге бюджеты кытлыгын финанслауның төп администраторлары исемлеген раслау хакында» Татарстан Республикасы Чүпрәле муниципаль районы башкарма комитеты карары нигезендә кертелә.</w:t>
      </w:r>
    </w:p>
    <w:p w:rsidR="00947CFE" w:rsidRPr="002127FF" w:rsidRDefault="00947CFE" w:rsidP="003D5F99">
      <w:pPr>
        <w:spacing w:line="254" w:lineRule="auto"/>
        <w:jc w:val="both"/>
        <w:rPr>
          <w:rFonts w:ascii="Times New Roman" w:hAnsi="Times New Roman"/>
          <w:sz w:val="28"/>
          <w:szCs w:val="28"/>
          <w:lang w:val="tt-RU"/>
        </w:rPr>
      </w:pPr>
      <w:r w:rsidRPr="00947CFE">
        <w:rPr>
          <w:rFonts w:ascii="Times New Roman" w:hAnsi="Times New Roman"/>
          <w:sz w:val="28"/>
          <w:szCs w:val="28"/>
          <w:shd w:val="clear" w:color="auto" w:fill="F7F8F9"/>
          <w:lang w:val="tt-RU"/>
        </w:rPr>
        <w:t xml:space="preserve">Татарстан Республикасы Чүпрәле муниципаль районы Шланга авыл җирлеге бюджеты керемнәренең баш администраторларына беркетелгән керемнәрнең </w:t>
      </w:r>
      <w:r w:rsidRPr="00947CFE">
        <w:rPr>
          <w:rFonts w:ascii="Times New Roman" w:hAnsi="Times New Roman"/>
          <w:sz w:val="28"/>
          <w:szCs w:val="28"/>
          <w:shd w:val="clear" w:color="auto" w:fill="F7F8F9"/>
          <w:lang w:val="tt-RU"/>
        </w:rPr>
        <w:lastRenderedPageBreak/>
        <w:t>составына үзгәрешләр Татарстан Республикасы Чүпрәле муниципаль районы Шланга авыл җирлеге башкарма комитетының 2021 елның 12 ноябренда 19 нчы номерлы  «Татарстан Республикасы Чүпрәле муниципаль районы Шланга авыл җирлеге бюджеты керемнәренең баш администраторлары һәм баш администраторлары исемлеген раслау турында» карарына Финанс-бюджет Палатасы боерыгы нигезендә кертелә.</w:t>
      </w:r>
      <w:bookmarkStart w:id="0" w:name="_GoBack"/>
      <w:bookmarkEnd w:id="0"/>
    </w:p>
    <w:p w:rsidR="00086FEF" w:rsidRPr="002127FF" w:rsidRDefault="0056435E" w:rsidP="002127FF">
      <w:pPr>
        <w:jc w:val="both"/>
        <w:rPr>
          <w:rFonts w:ascii="Times New Roman" w:hAnsi="Times New Roman"/>
          <w:sz w:val="28"/>
          <w:szCs w:val="28"/>
          <w:lang w:val="tt-RU"/>
        </w:rPr>
      </w:pPr>
      <w:r w:rsidRPr="002127FF">
        <w:rPr>
          <w:rFonts w:ascii="Times New Roman" w:hAnsi="Times New Roman"/>
          <w:sz w:val="28"/>
          <w:szCs w:val="28"/>
          <w:shd w:val="clear" w:color="auto" w:fill="F7F8F9"/>
          <w:lang w:val="tt-RU"/>
        </w:rPr>
        <w:t>3.Исемлеккә үзгәрешләр федераль һәм региональ законнарга бюджет керемнәре классификациясенең төп администраторларына беркетелгән кодлары составында үзгәреш өлешендә үзгәрешләр кертелүгә карап кертелә.</w:t>
      </w:r>
    </w:p>
    <w:sectPr w:rsidR="00086FEF" w:rsidRPr="00212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9"/>
    <w:rsid w:val="00030FDB"/>
    <w:rsid w:val="00086FEF"/>
    <w:rsid w:val="000A0A09"/>
    <w:rsid w:val="000F3EE4"/>
    <w:rsid w:val="002127FF"/>
    <w:rsid w:val="00260790"/>
    <w:rsid w:val="00335656"/>
    <w:rsid w:val="00381ECA"/>
    <w:rsid w:val="003D5F99"/>
    <w:rsid w:val="003F0A39"/>
    <w:rsid w:val="003F577D"/>
    <w:rsid w:val="0040587A"/>
    <w:rsid w:val="005052AF"/>
    <w:rsid w:val="0056435E"/>
    <w:rsid w:val="005B792B"/>
    <w:rsid w:val="007215CA"/>
    <w:rsid w:val="008F75FD"/>
    <w:rsid w:val="00947CFE"/>
    <w:rsid w:val="009828DE"/>
    <w:rsid w:val="009C27C2"/>
    <w:rsid w:val="00A50F7D"/>
    <w:rsid w:val="00AF7801"/>
    <w:rsid w:val="00BC72AE"/>
    <w:rsid w:val="00C01693"/>
    <w:rsid w:val="00C163A4"/>
    <w:rsid w:val="00CD42F1"/>
    <w:rsid w:val="00D65DBD"/>
    <w:rsid w:val="00E209CF"/>
    <w:rsid w:val="00EA1334"/>
    <w:rsid w:val="00FB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C075-013A-4DFF-911C-D24F92A0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D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0FDB"/>
    <w:rPr>
      <w:color w:val="0000FF"/>
      <w:u w:val="single"/>
    </w:rPr>
  </w:style>
  <w:style w:type="paragraph" w:styleId="a4">
    <w:name w:val="No Spacing"/>
    <w:uiPriority w:val="1"/>
    <w:qFormat/>
    <w:rsid w:val="002127F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3D5F9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D5F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7300">
      <w:bodyDiv w:val="1"/>
      <w:marLeft w:val="0"/>
      <w:marRight w:val="0"/>
      <w:marTop w:val="0"/>
      <w:marBottom w:val="0"/>
      <w:divBdr>
        <w:top w:val="none" w:sz="0" w:space="0" w:color="auto"/>
        <w:left w:val="none" w:sz="0" w:space="0" w:color="auto"/>
        <w:bottom w:val="none" w:sz="0" w:space="0" w:color="auto"/>
        <w:right w:val="none" w:sz="0" w:space="0" w:color="auto"/>
      </w:divBdr>
    </w:div>
    <w:div w:id="1881938090">
      <w:bodyDiv w:val="1"/>
      <w:marLeft w:val="0"/>
      <w:marRight w:val="0"/>
      <w:marTop w:val="0"/>
      <w:marBottom w:val="0"/>
      <w:divBdr>
        <w:top w:val="none" w:sz="0" w:space="0" w:color="auto"/>
        <w:left w:val="none" w:sz="0" w:space="0" w:color="auto"/>
        <w:bottom w:val="none" w:sz="0" w:space="0" w:color="auto"/>
        <w:right w:val="none" w:sz="0" w:space="0" w:color="auto"/>
      </w:divBdr>
    </w:div>
    <w:div w:id="19727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2022-03-17T11:50:00Z</cp:lastPrinted>
  <dcterms:created xsi:type="dcterms:W3CDTF">2022-03-16T07:45:00Z</dcterms:created>
  <dcterms:modified xsi:type="dcterms:W3CDTF">2022-03-17T11:52:00Z</dcterms:modified>
</cp:coreProperties>
</file>