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25994" w:rsidRPr="00325994" w:rsidTr="00BE2183">
        <w:trPr>
          <w:trHeight w:val="1520"/>
        </w:trPr>
        <w:tc>
          <w:tcPr>
            <w:tcW w:w="4407" w:type="dxa"/>
            <w:gridSpan w:val="2"/>
            <w:hideMark/>
          </w:tcPr>
          <w:p w:rsidR="00325994" w:rsidRPr="00325994" w:rsidRDefault="00325994" w:rsidP="00325994">
            <w:pPr>
              <w:keepNext/>
              <w:spacing w:after="60" w:line="252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>ИСПОЛНИТЕЛЬНЫЙ КОМИТЕТ</w:t>
            </w:r>
          </w:p>
          <w:p w:rsidR="00325994" w:rsidRPr="00325994" w:rsidRDefault="00325994" w:rsidP="0032599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325994">
              <w:rPr>
                <w:color w:val="auto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325994" w:rsidRPr="00325994" w:rsidRDefault="00325994" w:rsidP="0032599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325994" w:rsidRPr="00325994" w:rsidRDefault="00325994" w:rsidP="00325994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25994" w:rsidRPr="00325994" w:rsidRDefault="00325994" w:rsidP="00325994">
            <w:pPr>
              <w:spacing w:after="0" w:line="252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325994" w:rsidRPr="00325994" w:rsidRDefault="00325994" w:rsidP="00325994">
            <w:pPr>
              <w:spacing w:after="0" w:line="252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25994" w:rsidRPr="00325994" w:rsidRDefault="00325994" w:rsidP="00325994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325994" w:rsidRPr="00325994" w:rsidRDefault="00325994" w:rsidP="00325994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 xml:space="preserve"> ЧҮПРӘЛЕ </w:t>
            </w:r>
          </w:p>
          <w:p w:rsidR="00325994" w:rsidRPr="00325994" w:rsidRDefault="00325994" w:rsidP="00325994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325994" w:rsidRPr="00325994" w:rsidRDefault="00325994" w:rsidP="00325994">
            <w:pPr>
              <w:spacing w:after="60" w:line="252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color w:val="auto"/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325994">
              <w:rPr>
                <w:color w:val="auto"/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325994" w:rsidRPr="00325994" w:rsidTr="00BE2183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325994" w:rsidRPr="00325994" w:rsidRDefault="007829D7" w:rsidP="00325994">
            <w:pPr>
              <w:tabs>
                <w:tab w:val="left" w:pos="1884"/>
              </w:tabs>
              <w:spacing w:after="0" w:line="252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325994" w:rsidRPr="00325994" w:rsidRDefault="00325994" w:rsidP="00325994">
            <w:pPr>
              <w:tabs>
                <w:tab w:val="left" w:pos="1884"/>
              </w:tabs>
              <w:spacing w:after="0" w:line="252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25994" w:rsidRPr="00325994" w:rsidRDefault="00325994" w:rsidP="0032599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25994" w:rsidRPr="00325994" w:rsidTr="00BE2183">
        <w:trPr>
          <w:trHeight w:val="156"/>
        </w:trPr>
        <w:tc>
          <w:tcPr>
            <w:tcW w:w="9840" w:type="dxa"/>
          </w:tcPr>
          <w:p w:rsidR="00325994" w:rsidRPr="00325994" w:rsidRDefault="00325994" w:rsidP="00325994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25994">
              <w:rPr>
                <w:b/>
                <w:color w:val="auto"/>
                <w:sz w:val="24"/>
                <w:szCs w:val="24"/>
                <w:lang w:eastAsia="en-US"/>
              </w:rPr>
              <w:t>ПОСТАНОВЛЕНИЕ                                                                         КАРАР</w:t>
            </w:r>
          </w:p>
          <w:p w:rsidR="00325994" w:rsidRPr="00325994" w:rsidRDefault="00244096" w:rsidP="00244096">
            <w:pPr>
              <w:spacing w:after="60" w:line="252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44096">
              <w:rPr>
                <w:color w:val="auto"/>
                <w:sz w:val="20"/>
                <w:szCs w:val="20"/>
                <w:lang w:val="tt-RU" w:eastAsia="en-US"/>
              </w:rPr>
              <w:t>Яңа Әлмәле авылы</w:t>
            </w:r>
          </w:p>
          <w:p w:rsidR="00325994" w:rsidRPr="00325994" w:rsidRDefault="00325994" w:rsidP="00325994">
            <w:pPr>
              <w:spacing w:after="60" w:line="252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325994" w:rsidRPr="00325994" w:rsidRDefault="003B4BB4" w:rsidP="003B4BB4">
            <w:pPr>
              <w:spacing w:after="60" w:line="252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    06</w:t>
            </w:r>
            <w:r w:rsidR="00D06FF7">
              <w:rPr>
                <w:rFonts w:eastAsia="Calibri"/>
                <w:color w:val="auto"/>
                <w:szCs w:val="28"/>
                <w:lang w:eastAsia="en-US"/>
              </w:rPr>
              <w:t xml:space="preserve"> апрель 2022 ел</w:t>
            </w:r>
            <w:r w:rsidR="00325994" w:rsidRPr="00325994">
              <w:rPr>
                <w:rFonts w:eastAsia="Calibri"/>
                <w:color w:val="auto"/>
                <w:szCs w:val="28"/>
                <w:lang w:eastAsia="en-US"/>
              </w:rPr>
              <w:t xml:space="preserve">                                           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    </w:t>
            </w:r>
            <w:r w:rsidR="00325994" w:rsidRPr="00325994">
              <w:rPr>
                <w:rFonts w:eastAsia="Calibri"/>
                <w:color w:val="auto"/>
                <w:szCs w:val="28"/>
                <w:lang w:eastAsia="en-US"/>
              </w:rPr>
              <w:t xml:space="preserve">                             </w:t>
            </w:r>
            <w:r w:rsidR="00325994" w:rsidRPr="00325994">
              <w:rPr>
                <w:rFonts w:eastAsia="Calibri"/>
                <w:color w:val="auto"/>
                <w:szCs w:val="28"/>
                <w:lang w:val="tt-RU" w:eastAsia="en-US"/>
              </w:rPr>
              <w:t xml:space="preserve">     </w:t>
            </w:r>
            <w:r w:rsidR="00325994" w:rsidRPr="00325994">
              <w:rPr>
                <w:rFonts w:eastAsia="Calibri"/>
                <w:color w:val="auto"/>
                <w:szCs w:val="28"/>
                <w:lang w:eastAsia="en-US"/>
              </w:rPr>
              <w:t>№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10</w:t>
            </w:r>
          </w:p>
        </w:tc>
      </w:tr>
    </w:tbl>
    <w:p w:rsidR="00325994" w:rsidRDefault="00325994" w:rsidP="00325994">
      <w:pPr>
        <w:autoSpaceDN w:val="0"/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:rsidR="00D8698F" w:rsidRPr="00D8698F" w:rsidRDefault="00D8698F" w:rsidP="00325994">
      <w:pPr>
        <w:autoSpaceDN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2D48E9" w:rsidRDefault="002D48E9" w:rsidP="00D8698F">
      <w:pPr>
        <w:spacing w:after="0" w:line="259" w:lineRule="auto"/>
        <w:ind w:left="0" w:right="1475" w:firstLine="0"/>
      </w:pPr>
      <w:r>
        <w:t xml:space="preserve">     </w:t>
      </w:r>
      <w:r w:rsidRPr="002D48E9">
        <w:t xml:space="preserve">2021 елда </w:t>
      </w:r>
      <w:r w:rsidR="00712CC0">
        <w:t>Яңа Әлмәле</w:t>
      </w:r>
      <w:r w:rsidRPr="002D48E9">
        <w:t xml:space="preserve"> авыл җирлеге бюджеты </w:t>
      </w:r>
    </w:p>
    <w:p w:rsidR="00A57FA5" w:rsidRDefault="002D48E9" w:rsidP="00D8698F">
      <w:pPr>
        <w:spacing w:after="0" w:line="259" w:lineRule="auto"/>
        <w:ind w:left="0" w:right="1475" w:firstLine="0"/>
      </w:pPr>
      <w:r>
        <w:t xml:space="preserve">     </w:t>
      </w:r>
      <w:r w:rsidRPr="002D48E9">
        <w:t xml:space="preserve">үтәлеше турында </w:t>
      </w:r>
      <w:r>
        <w:t xml:space="preserve">  </w:t>
      </w:r>
      <w:r w:rsidRPr="002D48E9">
        <w:t>хисапны раслау хакында</w:t>
      </w:r>
    </w:p>
    <w:p w:rsidR="00A57FA5" w:rsidRDefault="00A57FA5" w:rsidP="00AE18C0">
      <w:pPr>
        <w:spacing w:after="21" w:line="259" w:lineRule="auto"/>
        <w:ind w:left="413" w:firstLine="0"/>
        <w:jc w:val="center"/>
      </w:pPr>
    </w:p>
    <w:p w:rsidR="00A57FA5" w:rsidRPr="003718C7" w:rsidRDefault="00BC0259" w:rsidP="003718C7">
      <w:pPr>
        <w:spacing w:line="276" w:lineRule="auto"/>
        <w:rPr>
          <w:color w:val="auto"/>
          <w:szCs w:val="27"/>
        </w:rPr>
      </w:pPr>
      <w:r>
        <w:t xml:space="preserve"> </w:t>
      </w:r>
      <w:r w:rsidR="00C12284">
        <w:t xml:space="preserve">    </w:t>
      </w:r>
      <w:r w:rsidR="00712CC0">
        <w:t>Яңа Әлмәле</w:t>
      </w:r>
      <w:r w:rsidR="00C12284" w:rsidRPr="00C12284">
        <w:t xml:space="preserve"> авыл җирлеге башлыгы Р.Н. Дружковның 2021 елда </w:t>
      </w:r>
      <w:r w:rsidR="00712CC0">
        <w:t>Яңа Әлмәле</w:t>
      </w:r>
      <w:r w:rsidR="00C12284" w:rsidRPr="00C12284">
        <w:t xml:space="preserve"> авыл җирлеге бюджетының үтәлеше турындагы мәгълүматын тыңлап фикер алышканнан соң (алга таба - җирлек бюджеты), Россия Федерациясе Бюджет кодексының 153, 264.6 статьяларына таянып, Татарстан Республикасы Ч</w:t>
      </w:r>
      <w:r w:rsidR="003718C7">
        <w:t>үпрәле муниципаль районы</w:t>
      </w:r>
      <w:r w:rsidR="001A5854">
        <w:t xml:space="preserve"> </w:t>
      </w:r>
      <w:r w:rsidR="006620D9">
        <w:t xml:space="preserve">Яңа </w:t>
      </w:r>
      <w:r w:rsidR="006620D9">
        <w:rPr>
          <w:lang w:val="tt-RU"/>
        </w:rPr>
        <w:t>Әлмәле</w:t>
      </w:r>
      <w:r w:rsidR="00C12284" w:rsidRPr="00C12284">
        <w:t xml:space="preserve"> авыл җирлеге </w:t>
      </w:r>
      <w:r w:rsidR="003718C7">
        <w:t>башкарма комитеты</w:t>
      </w:r>
      <w:r w:rsidR="003718C7">
        <w:rPr>
          <w:color w:val="auto"/>
          <w:szCs w:val="27"/>
        </w:rPr>
        <w:t xml:space="preserve"> КАРАР БИРӘ</w:t>
      </w:r>
      <w:r w:rsidR="003718C7" w:rsidRPr="003718C7">
        <w:rPr>
          <w:color w:val="auto"/>
          <w:szCs w:val="27"/>
        </w:rPr>
        <w:t>:</w:t>
      </w:r>
    </w:p>
    <w:p w:rsidR="008D4A8E" w:rsidRDefault="002F008E" w:rsidP="00325994">
      <w:pPr>
        <w:ind w:left="291" w:right="38" w:firstLine="0"/>
      </w:pPr>
      <w:r>
        <w:t xml:space="preserve">            </w:t>
      </w:r>
      <w:r w:rsidR="00BC0259">
        <w:t>1.</w:t>
      </w:r>
      <w:r w:rsidR="00C12284">
        <w:rPr>
          <w:rFonts w:ascii="Arial" w:eastAsia="Arial" w:hAnsi="Arial" w:cs="Arial"/>
        </w:rPr>
        <w:t xml:space="preserve"> </w:t>
      </w:r>
      <w:r w:rsidR="00712CC0">
        <w:t>Яңа Әлмәле</w:t>
      </w:r>
      <w:r w:rsidR="00C12284">
        <w:t xml:space="preserve"> авыл җирлеге бюджетының 2021 елда керемнәр буенча 5469,0 мең сум күләмендә, чыгымнар буенча 6019,2 мең сум күләмендә, чыгымнарның керемнәрдән артуын 550,2 мең сум күләмендә һәм түбәндәге күрсәткечләр белән расларга:</w:t>
      </w:r>
    </w:p>
    <w:p w:rsidR="00C12284" w:rsidRPr="002F008E" w:rsidRDefault="00C12284" w:rsidP="00325994">
      <w:pPr>
        <w:ind w:left="291" w:right="38" w:firstLine="0"/>
      </w:pPr>
      <w:r>
        <w:t xml:space="preserve">            </w:t>
      </w:r>
      <w:r w:rsidRPr="00C12284">
        <w:t>- әлеге Решениегә 1 нче кушымта нигезендә бюджетлар керемнәре классификациясе кодлары буенча җирлек бюджеты керемнәре;</w:t>
      </w:r>
    </w:p>
    <w:p w:rsidR="00C12284" w:rsidRDefault="00C12284" w:rsidP="00C12284">
      <w:pPr>
        <w:numPr>
          <w:ilvl w:val="0"/>
          <w:numId w:val="1"/>
        </w:numPr>
        <w:spacing w:after="11"/>
        <w:ind w:right="78" w:firstLine="708"/>
      </w:pPr>
      <w:r w:rsidRPr="00C12284">
        <w:t>әлеге карарга 2 нче кушымта нигезендә җирлек бюджеты чыгымнарының ведомство структурасы буенча җирлек бюджеты чыгымнары;</w:t>
      </w:r>
    </w:p>
    <w:p w:rsidR="00C12284" w:rsidRDefault="00C12284" w:rsidP="00C12284">
      <w:pPr>
        <w:numPr>
          <w:ilvl w:val="0"/>
          <w:numId w:val="1"/>
        </w:numPr>
        <w:spacing w:after="18"/>
        <w:ind w:right="78" w:firstLine="708"/>
      </w:pPr>
      <w:r w:rsidRPr="00C12284">
        <w:t>әлеге карарга 3 нче кушымта нигезендә җирлек бюджеты чыгымнары бүлекләре һәм бүлекчәләре буенча;</w:t>
      </w:r>
    </w:p>
    <w:p w:rsidR="00C12284" w:rsidRDefault="00C12284" w:rsidP="00C12284">
      <w:pPr>
        <w:spacing w:after="0"/>
        <w:ind w:right="38"/>
      </w:pPr>
      <w:r>
        <w:t xml:space="preserve">           </w:t>
      </w:r>
      <w:r w:rsidRPr="00C12284">
        <w:t>- әлеге Решениегә 4 нче кушымта нигезендә бюджетлар кытлыгын финанслау чыганаклары классификациясе кодлары буенча җирлек бюджеты кытлыгын финанслау чыганаклары.</w:t>
      </w:r>
    </w:p>
    <w:p w:rsidR="0001723A" w:rsidRDefault="00BC0259" w:rsidP="0001723A">
      <w:pPr>
        <w:spacing w:after="0" w:line="259" w:lineRule="auto"/>
        <w:ind w:left="1121" w:firstLine="0"/>
        <w:jc w:val="left"/>
        <w:rPr>
          <w:b/>
        </w:rPr>
      </w:pPr>
      <w:r w:rsidRPr="001A5854">
        <w:t xml:space="preserve"> </w:t>
      </w:r>
      <w:r w:rsidR="00C12284" w:rsidRPr="001A5854">
        <w:t>2.</w:t>
      </w:r>
      <w:r w:rsidR="00C12284" w:rsidRPr="00C12284">
        <w:t xml:space="preserve"> Әлеге карар рәсми басылып чыгарга тиеш.</w:t>
      </w:r>
      <w:r w:rsidR="0001723A">
        <w:rPr>
          <w:b/>
        </w:rPr>
        <w:t xml:space="preserve"> </w:t>
      </w:r>
    </w:p>
    <w:p w:rsidR="006253BD" w:rsidRDefault="006253BD" w:rsidP="0001723A">
      <w:pPr>
        <w:spacing w:after="0" w:line="259" w:lineRule="auto"/>
        <w:ind w:left="1121" w:firstLine="0"/>
        <w:jc w:val="left"/>
        <w:rPr>
          <w:b/>
        </w:rPr>
      </w:pPr>
    </w:p>
    <w:p w:rsidR="006253BD" w:rsidRDefault="006253BD" w:rsidP="0001723A">
      <w:pPr>
        <w:spacing w:after="0" w:line="259" w:lineRule="auto"/>
        <w:ind w:left="1121" w:firstLine="0"/>
        <w:jc w:val="left"/>
        <w:rPr>
          <w:b/>
        </w:rPr>
      </w:pPr>
    </w:p>
    <w:p w:rsidR="006253BD" w:rsidRPr="006253BD" w:rsidRDefault="006253BD" w:rsidP="006253BD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color w:val="auto"/>
          <w:szCs w:val="28"/>
          <w:lang w:val="tt-RU"/>
        </w:rPr>
      </w:pPr>
      <w:r>
        <w:rPr>
          <w:b/>
          <w:lang w:val="tt-RU"/>
        </w:rPr>
        <w:t xml:space="preserve">    </w:t>
      </w:r>
      <w:r w:rsidRPr="006253BD">
        <w:rPr>
          <w:color w:val="auto"/>
          <w:szCs w:val="28"/>
          <w:lang w:val="tt-RU"/>
        </w:rPr>
        <w:t xml:space="preserve">Татарстан республикасы </w:t>
      </w:r>
    </w:p>
    <w:p w:rsidR="006253BD" w:rsidRPr="006253BD" w:rsidRDefault="006253BD" w:rsidP="006253B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</w:t>
      </w:r>
      <w:r w:rsidRPr="006253BD">
        <w:rPr>
          <w:color w:val="auto"/>
          <w:szCs w:val="28"/>
          <w:lang w:val="tt-RU"/>
        </w:rPr>
        <w:t xml:space="preserve">Чүпрәле муниципаль районы </w:t>
      </w:r>
    </w:p>
    <w:p w:rsidR="00A57FA5" w:rsidRPr="006253BD" w:rsidRDefault="006253BD" w:rsidP="006253BD">
      <w:pPr>
        <w:spacing w:after="0" w:line="259" w:lineRule="auto"/>
        <w:ind w:left="0" w:firstLine="0"/>
        <w:jc w:val="left"/>
        <w:rPr>
          <w:b/>
          <w:lang w:val="tt-RU"/>
        </w:rPr>
      </w:pPr>
      <w:r>
        <w:rPr>
          <w:color w:val="auto"/>
          <w:szCs w:val="28"/>
          <w:lang w:val="tt-RU"/>
        </w:rPr>
        <w:t xml:space="preserve">    </w:t>
      </w:r>
      <w:r w:rsidRPr="006253BD">
        <w:rPr>
          <w:color w:val="auto"/>
          <w:szCs w:val="28"/>
          <w:lang w:val="tt-RU"/>
        </w:rPr>
        <w:t xml:space="preserve">Яңа Әлмәле  авыл җирлеге башлыгы:                                          </w:t>
      </w:r>
      <w:r>
        <w:rPr>
          <w:color w:val="auto"/>
          <w:szCs w:val="28"/>
          <w:lang w:val="tt-RU"/>
        </w:rPr>
        <w:t xml:space="preserve">          </w:t>
      </w:r>
      <w:r w:rsidRPr="006253BD">
        <w:rPr>
          <w:color w:val="auto"/>
          <w:szCs w:val="28"/>
          <w:lang w:val="tt-RU"/>
        </w:rPr>
        <w:t xml:space="preserve">     Р.Н. Дружков</w:t>
      </w:r>
    </w:p>
    <w:p w:rsidR="00C12284" w:rsidRDefault="00C12284" w:rsidP="004355A0">
      <w:pPr>
        <w:spacing w:after="0" w:line="259" w:lineRule="auto"/>
        <w:ind w:left="1121" w:firstLine="0"/>
        <w:jc w:val="left"/>
        <w:rPr>
          <w:lang w:val="tt-RU"/>
        </w:rPr>
      </w:pPr>
    </w:p>
    <w:p w:rsidR="006253BD" w:rsidRDefault="006253BD" w:rsidP="004355A0">
      <w:pPr>
        <w:spacing w:after="0" w:line="259" w:lineRule="auto"/>
        <w:ind w:left="1121" w:firstLine="0"/>
        <w:jc w:val="left"/>
        <w:rPr>
          <w:lang w:val="tt-RU"/>
        </w:rPr>
      </w:pPr>
    </w:p>
    <w:p w:rsidR="006253BD" w:rsidRDefault="006253BD" w:rsidP="004355A0">
      <w:pPr>
        <w:spacing w:after="0" w:line="259" w:lineRule="auto"/>
        <w:ind w:left="1121" w:firstLine="0"/>
        <w:jc w:val="left"/>
        <w:rPr>
          <w:lang w:val="tt-RU"/>
        </w:rPr>
      </w:pPr>
    </w:p>
    <w:p w:rsidR="006253BD" w:rsidRPr="006253BD" w:rsidRDefault="006253BD" w:rsidP="004355A0">
      <w:pPr>
        <w:spacing w:after="0" w:line="259" w:lineRule="auto"/>
        <w:ind w:left="1121" w:firstLine="0"/>
        <w:jc w:val="left"/>
        <w:rPr>
          <w:lang w:val="tt-RU"/>
        </w:rPr>
      </w:pPr>
      <w:bookmarkStart w:id="0" w:name="_GoBack"/>
      <w:bookmarkEnd w:id="0"/>
    </w:p>
    <w:p w:rsidR="0091060E" w:rsidRPr="005B55F2" w:rsidRDefault="0001723A" w:rsidP="0001723A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lang w:val="tt-RU"/>
        </w:rPr>
      </w:pPr>
      <w:r>
        <w:rPr>
          <w:color w:val="auto"/>
          <w:szCs w:val="28"/>
          <w:lang w:val="tt-RU"/>
        </w:rPr>
        <w:lastRenderedPageBreak/>
        <w:t xml:space="preserve"> </w:t>
      </w:r>
    </w:p>
    <w:p w:rsidR="005C3576" w:rsidRPr="005C3576" w:rsidRDefault="005C3576" w:rsidP="005C3576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</w:t>
      </w:r>
      <w:r w:rsidRPr="005C3576">
        <w:rPr>
          <w:sz w:val="24"/>
          <w:szCs w:val="24"/>
          <w:lang w:val="tt-RU"/>
        </w:rPr>
        <w:t>Татарстан Республикасы Чүпрәле</w:t>
      </w:r>
    </w:p>
    <w:p w:rsidR="005C3576" w:rsidRPr="005C3576" w:rsidRDefault="005C3576" w:rsidP="005C3576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муниципаль районының Яңа Әлмәле</w:t>
      </w:r>
    </w:p>
    <w:p w:rsidR="005C3576" w:rsidRPr="005C3576" w:rsidRDefault="005C3576" w:rsidP="005C3576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авыл җирлеге Башкарма комитетының</w:t>
      </w:r>
    </w:p>
    <w:p w:rsidR="005C3576" w:rsidRPr="005C3576" w:rsidRDefault="005C3576" w:rsidP="005C3576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>06.04.</w:t>
      </w:r>
      <w:r>
        <w:rPr>
          <w:sz w:val="24"/>
          <w:szCs w:val="24"/>
          <w:lang w:val="tt-RU"/>
        </w:rPr>
        <w:t xml:space="preserve">2022 елның </w:t>
      </w:r>
      <w:r w:rsidRPr="005C3576">
        <w:rPr>
          <w:sz w:val="24"/>
          <w:szCs w:val="24"/>
          <w:lang w:val="tt-RU"/>
        </w:rPr>
        <w:t xml:space="preserve"> 10 номерлы карарына</w:t>
      </w:r>
    </w:p>
    <w:p w:rsidR="00A57FA5" w:rsidRDefault="005C3576" w:rsidP="005C3576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</w:t>
      </w:r>
      <w:r w:rsidR="00712CC0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 </w:t>
      </w:r>
      <w:r w:rsidRPr="005C3576">
        <w:rPr>
          <w:sz w:val="24"/>
          <w:szCs w:val="24"/>
          <w:lang w:val="tt-RU"/>
        </w:rPr>
        <w:t xml:space="preserve"> 1 нче кушымта</w:t>
      </w:r>
    </w:p>
    <w:p w:rsidR="005C3576" w:rsidRPr="005C3576" w:rsidRDefault="005C3576" w:rsidP="005C3576">
      <w:pPr>
        <w:pStyle w:val="a7"/>
        <w:jc w:val="center"/>
        <w:rPr>
          <w:sz w:val="24"/>
          <w:szCs w:val="24"/>
          <w:lang w:val="tt-RU"/>
        </w:rPr>
      </w:pPr>
    </w:p>
    <w:p w:rsidR="005C3576" w:rsidRPr="006B4B43" w:rsidRDefault="005C3576" w:rsidP="005C3576">
      <w:pPr>
        <w:spacing w:after="0" w:line="275" w:lineRule="auto"/>
        <w:ind w:left="1694" w:right="122" w:firstLine="0"/>
        <w:jc w:val="center"/>
        <w:rPr>
          <w:szCs w:val="28"/>
          <w:lang w:val="tt-RU"/>
        </w:rPr>
      </w:pPr>
      <w:r w:rsidRPr="006B4B43">
        <w:rPr>
          <w:szCs w:val="28"/>
          <w:lang w:val="tt-RU"/>
        </w:rPr>
        <w:t>Керемнәр</w:t>
      </w:r>
    </w:p>
    <w:p w:rsidR="00B27A11" w:rsidRDefault="00712CC0" w:rsidP="005C3576">
      <w:pPr>
        <w:spacing w:after="0" w:line="275" w:lineRule="auto"/>
        <w:ind w:left="1694" w:right="122" w:firstLine="0"/>
        <w:jc w:val="center"/>
        <w:rPr>
          <w:szCs w:val="28"/>
          <w:lang w:val="tt-RU"/>
        </w:rPr>
      </w:pPr>
      <w:r w:rsidRPr="006B4B43">
        <w:rPr>
          <w:szCs w:val="28"/>
          <w:lang w:val="tt-RU"/>
        </w:rPr>
        <w:t>Яңа Әлмәле</w:t>
      </w:r>
      <w:r w:rsidR="005C3576" w:rsidRPr="006B4B43">
        <w:rPr>
          <w:szCs w:val="28"/>
          <w:lang w:val="tt-RU"/>
        </w:rPr>
        <w:t xml:space="preserve"> авыл җирлеге бюджеты 2021 елгы бюджетлар керемнәре классификациясе кодлары буенча </w:t>
      </w:r>
    </w:p>
    <w:p w:rsidR="00A57FA5" w:rsidRPr="00B27A11" w:rsidRDefault="00B27A11" w:rsidP="00B27A11">
      <w:pPr>
        <w:spacing w:after="0" w:line="275" w:lineRule="auto"/>
        <w:ind w:left="1694" w:right="122" w:firstLine="0"/>
        <w:jc w:val="center"/>
        <w:rPr>
          <w:szCs w:val="28"/>
          <w:lang w:val="tt-RU"/>
        </w:rPr>
      </w:pPr>
      <w:r w:rsidRPr="006C4213">
        <w:rPr>
          <w:szCs w:val="28"/>
          <w:lang w:val="tt-RU"/>
        </w:rPr>
        <w:t xml:space="preserve">                                                                                                      </w:t>
      </w:r>
      <w:r w:rsidR="005C3576" w:rsidRPr="006B4B43">
        <w:rPr>
          <w:szCs w:val="28"/>
          <w:lang w:val="tt-RU"/>
        </w:rPr>
        <w:t>(мең сум)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642B41" w:rsidRDefault="00642B41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642B41">
              <w:rPr>
                <w:sz w:val="24"/>
                <w:szCs w:val="24"/>
              </w:rPr>
              <w:t>Күрсәткеч исеме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642B41" w:rsidRDefault="00642B4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42B41">
              <w:rPr>
                <w:sz w:val="24"/>
                <w:szCs w:val="24"/>
              </w:rPr>
              <w:t>Авыл җирлеге бюджеты керемнәре коды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642B41" w:rsidRDefault="00642B4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42B41">
              <w:rPr>
                <w:sz w:val="24"/>
                <w:szCs w:val="24"/>
              </w:rPr>
              <w:t>Касса үтәлеше</w:t>
            </w:r>
          </w:p>
        </w:tc>
      </w:tr>
      <w:tr w:rsidR="00A57FA5" w:rsidRPr="001A5854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1A5854" w:rsidRDefault="00642B41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Салым һәм салым булмаган керемнәр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1A5854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1A5854" w:rsidRDefault="00A5776D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1515,6</w:t>
            </w:r>
          </w:p>
        </w:tc>
      </w:tr>
      <w:tr w:rsidR="00A57FA5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1A5854" w:rsidRDefault="00642B41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Табышка, керемнәргә салымнар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1A5854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1A5854" w:rsidRDefault="000A6363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</w:t>
            </w:r>
            <w:r w:rsidR="00F31542" w:rsidRPr="001A5854">
              <w:rPr>
                <w:sz w:val="24"/>
                <w:szCs w:val="24"/>
              </w:rPr>
              <w:t>67,1</w:t>
            </w:r>
          </w:p>
        </w:tc>
      </w:tr>
      <w:tr w:rsidR="00A57FA5" w:rsidRPr="001A5854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642B41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Физик затлар керемнәренә салым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36</w:t>
            </w:r>
            <w:r w:rsidR="002D34F4" w:rsidRPr="001A5854">
              <w:rPr>
                <w:sz w:val="24"/>
                <w:szCs w:val="24"/>
              </w:rPr>
              <w:t>7,1</w:t>
            </w:r>
          </w:p>
        </w:tc>
      </w:tr>
      <w:tr w:rsidR="00A57FA5" w:rsidRPr="001A5854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2B41" w:rsidRPr="001A5854" w:rsidRDefault="00642B41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Салым исәпләү һәм түләү 227, 227.1 һәм 228 статьялары нигезендә гамәлгә ашырыла торган керемнәрдән тыш, чыганагы салым агенты булган керемнәрдән физик затлар керемнәренә салым</w:t>
            </w:r>
          </w:p>
          <w:p w:rsidR="00A57FA5" w:rsidRPr="001A5854" w:rsidRDefault="00642B41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Россия Федерациясе Салым кодексы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365,9</w:t>
            </w:r>
          </w:p>
        </w:tc>
      </w:tr>
      <w:tr w:rsidR="00A57FA5" w:rsidRPr="001A5854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1A5854" w:rsidRDefault="00642B41" w:rsidP="00712CC0">
            <w:pPr>
              <w:spacing w:after="0" w:line="259" w:lineRule="auto"/>
              <w:ind w:left="0" w:right="111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Россия Федерациясе Салым кодексының 228 статьясы нигезендә физик затлар алган керемнәрдән физик затлар керемнәренә салым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1,2</w:t>
            </w:r>
          </w:p>
        </w:tc>
      </w:tr>
      <w:tr w:rsidR="00DF69A2" w:rsidRPr="001A5854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3C4462" w:rsidP="00712CC0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Җыелма керемгә салымнар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46,6</w:t>
            </w:r>
          </w:p>
        </w:tc>
      </w:tr>
      <w:tr w:rsidR="00DF69A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3C4462" w:rsidP="00712CC0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Бердәм авыл хуҗалыгы салымы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46,6</w:t>
            </w:r>
          </w:p>
        </w:tc>
      </w:tr>
      <w:tr w:rsidR="00DF69A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3C4462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Мөлкәткә салымнар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A5854" w:rsidRDefault="006D7770" w:rsidP="00595972">
            <w:pPr>
              <w:spacing w:after="0" w:line="259" w:lineRule="auto"/>
              <w:ind w:left="0" w:right="108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    </w:t>
            </w:r>
            <w:r w:rsidR="00F31542" w:rsidRPr="001A5854">
              <w:rPr>
                <w:sz w:val="24"/>
                <w:szCs w:val="24"/>
              </w:rPr>
              <w:t>712,7</w:t>
            </w:r>
          </w:p>
        </w:tc>
      </w:tr>
      <w:tr w:rsidR="00DF69A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3C4462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Физик затлар мөлкәтенә салым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1A5854" w:rsidRDefault="00DF69A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1A5854" w:rsidRDefault="00F3154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83,9</w:t>
            </w:r>
          </w:p>
        </w:tc>
      </w:tr>
      <w:tr w:rsidR="003C4462" w:rsidRPr="001A5854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C4462" w:rsidP="00712CC0">
            <w:pPr>
              <w:spacing w:after="0" w:line="259" w:lineRule="auto"/>
              <w:ind w:left="0" w:right="113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җирлекләре чикләрендә урнашкан салым салу объектларына карата кулланыла торган ставкалар буенча алына торган физик затлар мөлкәтенә салым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83,9</w:t>
            </w:r>
          </w:p>
        </w:tc>
      </w:tr>
      <w:tr w:rsidR="003C4462" w:rsidRPr="001A5854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Җир салымы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628,8</w:t>
            </w:r>
          </w:p>
        </w:tc>
      </w:tr>
      <w:tr w:rsidR="003C4462" w:rsidRPr="001A5854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Оешмалардан җир салымы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240,8</w:t>
            </w:r>
          </w:p>
        </w:tc>
      </w:tr>
      <w:tr w:rsidR="003C4462" w:rsidRPr="001A5854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right="113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җирлекләре чикләрендә урнашкан җир кишәрлегенә ия булган оешмалардан җир салымы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240,8</w:t>
            </w:r>
          </w:p>
        </w:tc>
      </w:tr>
      <w:tr w:rsidR="003C4462" w:rsidRPr="001A5854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Физик затлардан җир салымы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388,0</w:t>
            </w:r>
          </w:p>
        </w:tc>
      </w:tr>
      <w:tr w:rsidR="003C4462" w:rsidRPr="001A5854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җирлекләре чикләрендә урнашкан җир кишәрлегенә ия физик затлардан җир салымы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9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388,0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Дәүләт пошлинаслары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       2,2</w:t>
            </w:r>
          </w:p>
        </w:tc>
      </w:tr>
      <w:tr w:rsidR="003C4462" w:rsidRPr="001A5854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right="109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lastRenderedPageBreak/>
              <w:t>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2,2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Түләүле хезмәтләр күрсәтүдән керемнәр һәм дәүләт чыгымнары компенсацияләре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1 13 00000 00 0000 000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5,0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Милекне эксплуатацияләүгә бәйле рәвештә тотылган чыгымнарны каплау тәртибендә керә торган керемнәр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1 13 02060 00 0000 130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5,0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Салым булмаган башка керемнәр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382,0</w:t>
            </w:r>
          </w:p>
        </w:tc>
      </w:tr>
      <w:tr w:rsidR="003C4462" w:rsidRPr="001A5854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җирлекләре бюджетларына күчерелә торган гражданнарның үзара салым акчалары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382,0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Кире кайтарылмый торган кертемнәр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3953,3</w:t>
            </w:r>
          </w:p>
        </w:tc>
      </w:tr>
      <w:tr w:rsidR="003C4462" w:rsidRPr="001A5854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Россия Федерациясе бюджет системасының башка бюджетларыннан кире кайтарылмый торган кертемнәр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3953,3</w:t>
            </w:r>
          </w:p>
        </w:tc>
      </w:tr>
      <w:tr w:rsidR="003C4462" w:rsidRPr="001A5854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2064,4</w:t>
            </w:r>
          </w:p>
        </w:tc>
      </w:tr>
      <w:tr w:rsidR="003C4462" w:rsidRPr="001A5854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җирлекләре бюджетларына бюджет тәэмин ителешен тигезләүгә дотацияләр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2064,4</w:t>
            </w:r>
          </w:p>
        </w:tc>
      </w:tr>
      <w:tr w:rsidR="003C4462" w:rsidRPr="001A5854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99,9</w:t>
            </w:r>
          </w:p>
        </w:tc>
      </w:tr>
      <w:tr w:rsidR="003C4462" w:rsidRPr="001A5854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ашыруга авыл җирлекләре бюджетларына субвенцияләр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99,9</w:t>
            </w:r>
          </w:p>
        </w:tc>
      </w:tr>
      <w:tr w:rsidR="003C4462" w:rsidRPr="001A5854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Башка бюджетара трансфертлар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1789,0</w:t>
            </w:r>
          </w:p>
        </w:tc>
      </w:tr>
      <w:tr w:rsidR="003C4462" w:rsidRPr="001A5854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right="54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Башка дәрәҗәдәге хакимият органнары тарафыннан кабул ителгән карарлар нәтиҗәсендә барлыкка килә торган өстәмә чыгымнарны компенсацияләү өчен авыл җирлекләре бюджетларына тапшырыла торган бюджетара трансферлар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C4462" w:rsidRPr="001A5854" w:rsidRDefault="003C4462" w:rsidP="003C4462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  <w:p w:rsidR="003C4462" w:rsidRPr="001A5854" w:rsidRDefault="003C4462" w:rsidP="003C4462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    1789,0</w:t>
            </w:r>
          </w:p>
        </w:tc>
      </w:tr>
      <w:tr w:rsidR="003C4462" w:rsidRPr="001A585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F2D53" w:rsidP="00712CC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Барлык керемнәр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4462" w:rsidRPr="001A5854" w:rsidRDefault="003C4462" w:rsidP="003C446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5468,9</w:t>
            </w:r>
          </w:p>
        </w:tc>
      </w:tr>
    </w:tbl>
    <w:p w:rsidR="00A57FA5" w:rsidRPr="001A5854" w:rsidRDefault="00A57FA5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1A5854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Pr="001A5854" w:rsidRDefault="00595972" w:rsidP="009E048A">
      <w:pPr>
        <w:spacing w:after="0" w:line="259" w:lineRule="auto"/>
        <w:ind w:left="0" w:firstLine="0"/>
        <w:rPr>
          <w:sz w:val="24"/>
          <w:szCs w:val="24"/>
        </w:rPr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712CC0" w:rsidRDefault="00712CC0" w:rsidP="009E048A">
      <w:pPr>
        <w:spacing w:after="0" w:line="259" w:lineRule="auto"/>
        <w:ind w:left="0" w:firstLine="0"/>
      </w:pPr>
    </w:p>
    <w:p w:rsidR="00712CC0" w:rsidRDefault="00712CC0" w:rsidP="009E048A">
      <w:pPr>
        <w:spacing w:after="0" w:line="259" w:lineRule="auto"/>
        <w:ind w:left="0" w:firstLine="0"/>
      </w:pPr>
    </w:p>
    <w:p w:rsidR="00712CC0" w:rsidRPr="005C3576" w:rsidRDefault="00712CC0" w:rsidP="00712CC0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lastRenderedPageBreak/>
        <w:t xml:space="preserve">                                                                                      </w:t>
      </w:r>
      <w:r w:rsidRPr="005C3576">
        <w:rPr>
          <w:sz w:val="24"/>
          <w:szCs w:val="24"/>
          <w:lang w:val="tt-RU"/>
        </w:rPr>
        <w:t>Татарстан Республикасы Чүпрәле</w:t>
      </w:r>
    </w:p>
    <w:p w:rsidR="00712CC0" w:rsidRPr="005C3576" w:rsidRDefault="00712CC0" w:rsidP="00712CC0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муниципаль районының Яңа Әлмәле</w:t>
      </w:r>
    </w:p>
    <w:p w:rsidR="00712CC0" w:rsidRPr="005C3576" w:rsidRDefault="00712CC0" w:rsidP="00712CC0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авыл җирлеге Башкарма комитетының</w:t>
      </w:r>
    </w:p>
    <w:p w:rsidR="00712CC0" w:rsidRPr="005C3576" w:rsidRDefault="00712CC0" w:rsidP="00712CC0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>06.04.</w:t>
      </w:r>
      <w:r>
        <w:rPr>
          <w:sz w:val="24"/>
          <w:szCs w:val="24"/>
          <w:lang w:val="tt-RU"/>
        </w:rPr>
        <w:t xml:space="preserve">2022 елның </w:t>
      </w:r>
      <w:r w:rsidRPr="005C3576">
        <w:rPr>
          <w:sz w:val="24"/>
          <w:szCs w:val="24"/>
          <w:lang w:val="tt-RU"/>
        </w:rPr>
        <w:t xml:space="preserve"> 10 номерлы карарына</w:t>
      </w:r>
    </w:p>
    <w:p w:rsidR="00712CC0" w:rsidRDefault="00712CC0" w:rsidP="00712CC0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</w:t>
      </w:r>
      <w:r w:rsidR="00B27A1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tt-RU"/>
        </w:rPr>
        <w:t xml:space="preserve">   2</w:t>
      </w:r>
      <w:r w:rsidRPr="005C3576">
        <w:rPr>
          <w:sz w:val="24"/>
          <w:szCs w:val="24"/>
          <w:lang w:val="tt-RU"/>
        </w:rPr>
        <w:t xml:space="preserve"> нче кушымта</w:t>
      </w:r>
    </w:p>
    <w:p w:rsidR="00712CC0" w:rsidRDefault="00712CC0" w:rsidP="009E048A">
      <w:pPr>
        <w:spacing w:after="0" w:line="259" w:lineRule="auto"/>
        <w:ind w:left="0" w:firstLine="0"/>
      </w:pPr>
    </w:p>
    <w:p w:rsidR="00190CEE" w:rsidRDefault="00190CEE" w:rsidP="00712CC0">
      <w:pPr>
        <w:spacing w:after="0" w:line="259" w:lineRule="auto"/>
        <w:ind w:left="0" w:firstLine="0"/>
      </w:pPr>
    </w:p>
    <w:p w:rsidR="00CE0C46" w:rsidRPr="00CE0C46" w:rsidRDefault="00CE0C46" w:rsidP="00CE0C46">
      <w:pPr>
        <w:pStyle w:val="a7"/>
        <w:jc w:val="center"/>
        <w:rPr>
          <w:szCs w:val="28"/>
        </w:rPr>
      </w:pPr>
      <w:r w:rsidRPr="00CE0C46">
        <w:rPr>
          <w:szCs w:val="28"/>
        </w:rPr>
        <w:t>Чыгымнар</w:t>
      </w:r>
    </w:p>
    <w:p w:rsidR="00A57FA5" w:rsidRPr="00B27A11" w:rsidRDefault="00CE0C46" w:rsidP="00B27A11">
      <w:pPr>
        <w:pStyle w:val="a7"/>
        <w:jc w:val="center"/>
        <w:rPr>
          <w:szCs w:val="28"/>
        </w:rPr>
      </w:pPr>
      <w:r w:rsidRPr="006B4B43">
        <w:rPr>
          <w:szCs w:val="28"/>
          <w:lang w:val="tt-RU"/>
        </w:rPr>
        <w:t>Яңа Әлмәле</w:t>
      </w:r>
      <w:r w:rsidRPr="00CE0C46">
        <w:rPr>
          <w:szCs w:val="28"/>
        </w:rPr>
        <w:t xml:space="preserve"> авыл җирлеге бюджеты чыгымнарының ведомство структура</w:t>
      </w:r>
      <w:r>
        <w:rPr>
          <w:szCs w:val="28"/>
        </w:rPr>
        <w:t xml:space="preserve">сы буенча 2021 елга </w:t>
      </w:r>
      <w:r w:rsidRPr="006B4B43">
        <w:rPr>
          <w:szCs w:val="28"/>
          <w:lang w:val="tt-RU"/>
        </w:rPr>
        <w:t>Яңа Әлмәле</w:t>
      </w:r>
      <w:r w:rsidRPr="00CE0C46">
        <w:rPr>
          <w:szCs w:val="28"/>
        </w:rPr>
        <w:t xml:space="preserve"> авыл җирлеге бюджеты</w:t>
      </w:r>
    </w:p>
    <w:p w:rsidR="006B4B43" w:rsidRPr="006B4B43" w:rsidRDefault="006B4B43" w:rsidP="006B4B43">
      <w:pPr>
        <w:pStyle w:val="a7"/>
        <w:rPr>
          <w:lang w:val="tt-RU"/>
        </w:rPr>
      </w:pPr>
    </w:p>
    <w:p w:rsidR="00A57FA5" w:rsidRDefault="00B27A11" w:rsidP="009E048A">
      <w:pPr>
        <w:spacing w:after="0" w:line="259" w:lineRule="auto"/>
        <w:ind w:left="2446" w:right="2053"/>
        <w:jc w:val="center"/>
      </w:pPr>
      <w:r w:rsidRPr="00B27A11">
        <w:rPr>
          <w:sz w:val="24"/>
        </w:rPr>
        <w:t xml:space="preserve">                                                                               </w:t>
      </w:r>
      <w:r w:rsidR="00BC0259">
        <w:rPr>
          <w:sz w:val="24"/>
        </w:rPr>
        <w:t xml:space="preserve"> </w:t>
      </w:r>
      <w:r w:rsidRPr="006B4B43">
        <w:rPr>
          <w:szCs w:val="28"/>
          <w:lang w:val="tt-RU"/>
        </w:rPr>
        <w:t>(мең сум)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Pr="00215995" w:rsidRDefault="00CE0C46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215995">
              <w:rPr>
                <w:sz w:val="24"/>
                <w:szCs w:val="24"/>
              </w:rPr>
              <w:t>Исеме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Ведво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CE0C46">
            <w:pPr>
              <w:spacing w:after="0" w:line="259" w:lineRule="auto"/>
              <w:ind w:left="0" w:firstLine="0"/>
              <w:jc w:val="center"/>
            </w:pPr>
            <w:r w:rsidRPr="00CE0C46">
              <w:t>Касса үтәлеше</w:t>
            </w:r>
          </w:p>
        </w:tc>
      </w:tr>
      <w:tr w:rsidR="00A57FA5" w:rsidRPr="006620D9" w:rsidTr="0091768D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215995">
            <w:pPr>
              <w:spacing w:after="0" w:line="259" w:lineRule="auto"/>
              <w:ind w:left="0" w:right="49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ГОМУМДӘҮЛӘТ МӘСЬӘЛӘРЕ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30ED2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2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1589,8</w:t>
            </w:r>
          </w:p>
        </w:tc>
      </w:tr>
      <w:tr w:rsidR="00A57FA5" w:rsidRPr="006620D9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676,4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676,4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676,4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676,4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6620D9" w:rsidRDefault="00A57FA5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RPr="006620D9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Россия Федерациясе Хөкүмәте, Россия Федерациясе субъектлары дәүләт хакимиятенең иң югары башкарма органнары, җирле администрацияләр эшчәнлеге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522,6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522,6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Үзәк аппарат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6620D9" w:rsidRDefault="001401EA" w:rsidP="00973F8A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          </w:t>
            </w:r>
            <w:r w:rsidR="003B005E" w:rsidRPr="006620D9">
              <w:rPr>
                <w:sz w:val="24"/>
                <w:szCs w:val="24"/>
              </w:rPr>
              <w:t>522,6</w:t>
            </w:r>
          </w:p>
        </w:tc>
      </w:tr>
      <w:tr w:rsidR="00A57FA5" w:rsidRPr="006620D9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lastRenderedPageBreak/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395,4</w:t>
            </w:r>
          </w:p>
        </w:tc>
      </w:tr>
      <w:tr w:rsidR="00A57FA5" w:rsidRPr="006620D9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122,4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D834D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4,8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1401EA" w:rsidRPr="006620D9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390,8</w:t>
            </w:r>
          </w:p>
        </w:tc>
      </w:tr>
      <w:tr w:rsidR="001401EA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390,8</w:t>
            </w:r>
          </w:p>
        </w:tc>
      </w:tr>
      <w:tr w:rsidR="001401EA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Ведомство буйсынуындагы учреждениеләр эшчәнлеген тәэмин итү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6620D9" w:rsidRDefault="003B005E" w:rsidP="00B16450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390,8</w:t>
            </w:r>
          </w:p>
        </w:tc>
      </w:tr>
      <w:tr w:rsidR="001401EA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 w:rsidP="006B05F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6620D9" w:rsidRDefault="003B005E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388,0</w:t>
            </w:r>
          </w:p>
        </w:tc>
      </w:tr>
      <w:tr w:rsidR="0087429C" w:rsidRPr="006620D9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Pr="006620D9" w:rsidRDefault="00215995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6620D9" w:rsidRDefault="0087429C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6620D9" w:rsidRDefault="0087429C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6620D9" w:rsidRDefault="0087429C" w:rsidP="006B05F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6620D9" w:rsidRDefault="0087429C" w:rsidP="006B05F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Pr="006620D9" w:rsidRDefault="0087429C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Pr="006620D9" w:rsidRDefault="00BD680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0,0</w:t>
            </w:r>
          </w:p>
        </w:tc>
      </w:tr>
      <w:tr w:rsidR="001401EA" w:rsidRPr="006620D9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Оешмалар мөлкәтенә салым һәм җир салымы түләү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Pr="006620D9" w:rsidRDefault="001401E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6620D9" w:rsidRDefault="00BD680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2,8</w:t>
            </w:r>
            <w:r w:rsidR="001401EA" w:rsidRPr="006620D9">
              <w:rPr>
                <w:sz w:val="24"/>
                <w:szCs w:val="24"/>
              </w:rPr>
              <w:t xml:space="preserve"> </w:t>
            </w:r>
          </w:p>
        </w:tc>
      </w:tr>
      <w:tr w:rsidR="001401EA" w:rsidRPr="006620D9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1401EA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620D9" w:rsidRDefault="001401E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Pr="006620D9" w:rsidRDefault="00BD680C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2,8</w:t>
            </w:r>
            <w:r w:rsidR="001401EA" w:rsidRPr="006620D9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6620D9" w:rsidRDefault="00A57FA5">
      <w:pPr>
        <w:spacing w:after="0" w:line="259" w:lineRule="auto"/>
        <w:ind w:left="-720" w:right="14" w:firstLine="0"/>
        <w:jc w:val="left"/>
        <w:rPr>
          <w:sz w:val="24"/>
          <w:szCs w:val="24"/>
        </w:rPr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RPr="006620D9" w:rsidTr="0091768D">
        <w:trPr>
          <w:trHeight w:val="556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НАЦИОНАЛЬ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6620D9" w:rsidRDefault="00BC0259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6620D9" w:rsidRDefault="0092755B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99,9</w:t>
            </w:r>
          </w:p>
        </w:tc>
      </w:tr>
      <w:tr w:rsidR="00A57FA5" w:rsidRPr="006620D9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Мобилизация һәм гаскәрдән тыш әзерлек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92755B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99,9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6530A6" w:rsidP="006B05F5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  </w:t>
            </w:r>
            <w:r w:rsidR="0087429C" w:rsidRPr="006620D9">
              <w:rPr>
                <w:sz w:val="24"/>
                <w:szCs w:val="24"/>
              </w:rPr>
              <w:t xml:space="preserve">           </w:t>
            </w:r>
            <w:r w:rsidR="0092755B" w:rsidRPr="006620D9">
              <w:rPr>
                <w:sz w:val="24"/>
                <w:szCs w:val="24"/>
              </w:rPr>
              <w:t>99,9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215995">
            <w:pPr>
              <w:spacing w:after="0" w:line="259" w:lineRule="auto"/>
              <w:ind w:left="0" w:right="48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lastRenderedPageBreak/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92755B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99,9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A57FA5" w:rsidRPr="006620D9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92755B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89,7</w:t>
            </w:r>
          </w:p>
        </w:tc>
      </w:tr>
      <w:tr w:rsidR="00A57FA5" w:rsidRPr="006620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620D9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0A55C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620D9" w:rsidRDefault="00BC0259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620D9" w:rsidRDefault="0092755B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10,2</w:t>
            </w:r>
            <w:r w:rsidR="00BC0259" w:rsidRPr="006620D9">
              <w:rPr>
                <w:sz w:val="24"/>
                <w:szCs w:val="24"/>
              </w:rPr>
              <w:t xml:space="preserve"> </w:t>
            </w:r>
          </w:p>
        </w:tc>
      </w:tr>
      <w:tr w:rsidR="00CF0423" w:rsidRPr="006620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215995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МИЛЛИ ЭКОНОМИК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6620D9">
              <w:rPr>
                <w:color w:val="auto"/>
                <w:sz w:val="24"/>
                <w:szCs w:val="24"/>
              </w:rPr>
              <w:t>1910,0</w:t>
            </w:r>
          </w:p>
        </w:tc>
      </w:tr>
      <w:tr w:rsidR="00CF0423" w:rsidRPr="006620D9" w:rsidTr="00BF518A">
        <w:trPr>
          <w:trHeight w:val="57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215995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Юллар хуҗалыгы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6620D9">
              <w:rPr>
                <w:color w:val="auto"/>
                <w:sz w:val="24"/>
                <w:szCs w:val="24"/>
              </w:rPr>
              <w:t>1910,0</w:t>
            </w:r>
          </w:p>
        </w:tc>
      </w:tr>
      <w:tr w:rsidR="00CF0423" w:rsidRPr="006620D9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215995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1910,0</w:t>
            </w:r>
          </w:p>
        </w:tc>
      </w:tr>
      <w:tr w:rsidR="00CF0423" w:rsidRPr="006620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215995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Шәһәр округлары һәм җирлекләр чикләрендә автомобиль юлларын һәм инженерлык корылмаларын төзекләндерү кысаларында төзү һәм карап тоту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        </w:t>
            </w:r>
            <w:r w:rsidR="00D009C4" w:rsidRPr="006620D9">
              <w:rPr>
                <w:sz w:val="24"/>
                <w:szCs w:val="24"/>
              </w:rPr>
              <w:t>1910,0</w:t>
            </w:r>
          </w:p>
        </w:tc>
      </w:tr>
      <w:tr w:rsidR="00CF0423" w:rsidRPr="006620D9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 w:rsidP="00C252D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215995"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1910,0</w:t>
            </w:r>
          </w:p>
        </w:tc>
      </w:tr>
      <w:tr w:rsidR="00CF0423" w:rsidRPr="006620D9" w:rsidTr="0091768D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Pr="006620D9" w:rsidRDefault="00F737E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ТОРАК ММУНАЛЬ ХУҖАЛЫГЫ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0" w:right="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6620D9" w:rsidRDefault="00D009C4" w:rsidP="00D431F3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1477,3</w:t>
            </w:r>
          </w:p>
        </w:tc>
      </w:tr>
      <w:tr w:rsidR="00CF0423" w:rsidRPr="006620D9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F737E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Төзекләндерү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Pr="006620D9" w:rsidRDefault="00533DF3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      </w:t>
            </w:r>
            <w:r w:rsidR="00D009C4" w:rsidRPr="006620D9">
              <w:rPr>
                <w:sz w:val="24"/>
                <w:szCs w:val="24"/>
              </w:rPr>
              <w:t>1477,3</w:t>
            </w:r>
          </w:p>
        </w:tc>
      </w:tr>
      <w:tr w:rsidR="00CF0423" w:rsidRPr="006620D9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B27A1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1477,3</w:t>
            </w:r>
          </w:p>
        </w:tc>
      </w:tr>
      <w:tr w:rsidR="00CF0423" w:rsidRPr="006620D9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B27A1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Урам яктыртуы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220</w:t>
            </w:r>
            <w:r w:rsidR="00D431F3" w:rsidRPr="006620D9">
              <w:rPr>
                <w:sz w:val="24"/>
                <w:szCs w:val="24"/>
              </w:rPr>
              <w:t>,0</w:t>
            </w:r>
            <w:r w:rsidR="00CF0423" w:rsidRPr="006620D9">
              <w:rPr>
                <w:sz w:val="24"/>
                <w:szCs w:val="24"/>
              </w:rPr>
              <w:t xml:space="preserve"> </w:t>
            </w:r>
          </w:p>
        </w:tc>
      </w:tr>
      <w:tr w:rsidR="00CF0423" w:rsidRPr="006620D9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7A11" w:rsidRPr="006620D9" w:rsidRDefault="00CF0423" w:rsidP="00B27A1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</w:t>
            </w:r>
            <w:r w:rsidR="00B27A11" w:rsidRPr="006620D9">
              <w:rPr>
                <w:sz w:val="24"/>
                <w:szCs w:val="24"/>
              </w:rPr>
              <w:t>Товарлар, эшләр һәм хезмәт күрсәтүләр сатып алу</w:t>
            </w:r>
          </w:p>
          <w:p w:rsidR="00CF0423" w:rsidRPr="006620D9" w:rsidRDefault="00B27A11" w:rsidP="00B27A1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дәүләт (муниципаль) ихтыяҗлары өчен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220</w:t>
            </w:r>
            <w:r w:rsidR="00D431F3" w:rsidRPr="006620D9">
              <w:rPr>
                <w:sz w:val="24"/>
                <w:szCs w:val="24"/>
              </w:rPr>
              <w:t>,0</w:t>
            </w:r>
          </w:p>
        </w:tc>
      </w:tr>
      <w:tr w:rsidR="00CF0423" w:rsidRPr="006620D9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620D9" w:rsidRDefault="00B27A11">
            <w:pPr>
              <w:spacing w:after="0" w:line="259" w:lineRule="auto"/>
              <w:ind w:left="0" w:right="594" w:firstLine="0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Шәһәр округларын һәм җирлекләрен төзекләндерү буенча башка чаралар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1257,3</w:t>
            </w:r>
            <w:r w:rsidR="00CF0423" w:rsidRPr="006620D9">
              <w:rPr>
                <w:sz w:val="24"/>
                <w:szCs w:val="24"/>
              </w:rPr>
              <w:t xml:space="preserve"> </w:t>
            </w:r>
          </w:p>
        </w:tc>
      </w:tr>
      <w:tr w:rsidR="00CF0423" w:rsidRPr="006620D9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lastRenderedPageBreak/>
              <w:t xml:space="preserve"> </w:t>
            </w:r>
            <w:r w:rsidR="00B27A11"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1230,2</w:t>
            </w:r>
            <w:r w:rsidR="00CF0423" w:rsidRPr="006620D9">
              <w:rPr>
                <w:sz w:val="24"/>
                <w:szCs w:val="24"/>
              </w:rPr>
              <w:t xml:space="preserve"> </w:t>
            </w:r>
          </w:p>
        </w:tc>
      </w:tr>
      <w:tr w:rsidR="00CF0423" w:rsidRPr="006620D9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Җирле үзидарә органнары буенча оешмалар мөлкәтенә салым һәм җир салымы түләү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6620D9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27</w:t>
            </w:r>
            <w:r w:rsidR="00984ABD" w:rsidRPr="006620D9">
              <w:rPr>
                <w:sz w:val="24"/>
                <w:szCs w:val="24"/>
              </w:rPr>
              <w:t>,1</w:t>
            </w:r>
          </w:p>
        </w:tc>
      </w:tr>
      <w:tr w:rsidR="00CF0423" w:rsidRPr="006620D9" w:rsidTr="00BF518A">
        <w:trPr>
          <w:trHeight w:val="71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6620D9" w:rsidRDefault="00B27A11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Pr="006620D9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6620D9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6620D9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27</w:t>
            </w:r>
            <w:r w:rsidR="00984ABD" w:rsidRPr="006620D9">
              <w:rPr>
                <w:sz w:val="24"/>
                <w:szCs w:val="24"/>
              </w:rPr>
              <w:t>,1</w:t>
            </w:r>
          </w:p>
        </w:tc>
      </w:tr>
      <w:tr w:rsidR="00CF0423" w:rsidRPr="006620D9" w:rsidTr="00BF518A">
        <w:trPr>
          <w:trHeight w:val="7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Мәдәният һәм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942,2</w:t>
            </w:r>
          </w:p>
        </w:tc>
      </w:tr>
      <w:tr w:rsidR="00CF0423" w:rsidRPr="006620D9" w:rsidTr="00BF518A">
        <w:trPr>
          <w:trHeight w:val="50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Мәдәният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942,2</w:t>
            </w:r>
          </w:p>
        </w:tc>
      </w:tr>
      <w:tr w:rsidR="00CF0423" w:rsidRPr="006620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Мәдәният учреждениеләре һәм мәдәният һәм кинематография өлкәсендәге чаралар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942,2</w:t>
            </w:r>
          </w:p>
        </w:tc>
      </w:tr>
      <w:tr w:rsidR="00CF0423" w:rsidRPr="006620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942,2</w:t>
            </w:r>
          </w:p>
        </w:tc>
      </w:tr>
      <w:tr w:rsidR="00CF0423" w:rsidRPr="006620D9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Мәдәният йорты һәм авыл клублары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942,2</w:t>
            </w:r>
          </w:p>
        </w:tc>
      </w:tr>
      <w:tr w:rsidR="00CF0423" w:rsidRPr="006620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6620D9">
              <w:rPr>
                <w:bCs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2ED4" w:rsidP="00FF4384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             </w:t>
            </w:r>
            <w:r w:rsidR="00D009C4" w:rsidRPr="006620D9">
              <w:rPr>
                <w:sz w:val="24"/>
                <w:szCs w:val="24"/>
              </w:rPr>
              <w:t>730,3</w:t>
            </w:r>
          </w:p>
        </w:tc>
      </w:tr>
      <w:tr w:rsidR="00CF0423" w:rsidRPr="006620D9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Җирле үзидарә органнары буенча оешмалар мөлкәтенә салым һәм җир салымы түләү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211,9</w:t>
            </w:r>
          </w:p>
        </w:tc>
      </w:tr>
      <w:tr w:rsidR="00CF0423" w:rsidRPr="006620D9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B27A11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3C39AD">
            <w:pPr>
              <w:jc w:val="center"/>
              <w:rPr>
                <w:bCs/>
                <w:sz w:val="24"/>
                <w:szCs w:val="24"/>
              </w:rPr>
            </w:pPr>
            <w:r w:rsidRPr="006620D9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6620D9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6620D9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211,9</w:t>
            </w:r>
          </w:p>
        </w:tc>
      </w:tr>
      <w:tr w:rsidR="00CF0423" w:rsidRPr="006620D9" w:rsidTr="0091768D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B27A1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ӨЧЕНЧЕ КҮРЕШ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6620D9" w:rsidRDefault="00CF0423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6620D9" w:rsidRDefault="00D009C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6620D9">
              <w:rPr>
                <w:sz w:val="24"/>
                <w:szCs w:val="24"/>
              </w:rPr>
              <w:t>6019,2</w:t>
            </w:r>
            <w:r w:rsidR="00CF0423" w:rsidRPr="006620D9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00181D" w:rsidRDefault="0000181D" w:rsidP="006620D9">
      <w:pPr>
        <w:spacing w:after="0" w:line="259" w:lineRule="auto"/>
        <w:ind w:left="0" w:firstLine="0"/>
      </w:pPr>
    </w:p>
    <w:p w:rsidR="0091768D" w:rsidRDefault="0091768D">
      <w:pPr>
        <w:spacing w:after="0" w:line="259" w:lineRule="auto"/>
        <w:ind w:left="413" w:firstLine="0"/>
      </w:pPr>
    </w:p>
    <w:p w:rsidR="00B27A11" w:rsidRPr="005C3576" w:rsidRDefault="00B27A11" w:rsidP="00B27A11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en-US"/>
        </w:rPr>
        <w:lastRenderedPageBreak/>
        <w:t xml:space="preserve">                                 </w:t>
      </w:r>
      <w:r w:rsidR="008B4324">
        <w:rPr>
          <w:sz w:val="24"/>
          <w:szCs w:val="24"/>
          <w:lang w:val="en-US"/>
        </w:rPr>
        <w:t xml:space="preserve">                                                  </w:t>
      </w:r>
      <w:r>
        <w:rPr>
          <w:sz w:val="24"/>
          <w:szCs w:val="24"/>
          <w:lang w:val="en-US"/>
        </w:rPr>
        <w:t xml:space="preserve">  </w:t>
      </w:r>
      <w:r w:rsidRPr="005C3576">
        <w:rPr>
          <w:sz w:val="24"/>
          <w:szCs w:val="24"/>
          <w:lang w:val="tt-RU"/>
        </w:rPr>
        <w:t>Татарстан Республикасы Чүпрәле</w:t>
      </w:r>
    </w:p>
    <w:p w:rsidR="00B27A11" w:rsidRPr="005C3576" w:rsidRDefault="00B27A11" w:rsidP="00B27A11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муниципаль районының Яңа Әлмәле</w:t>
      </w:r>
    </w:p>
    <w:p w:rsidR="00B27A11" w:rsidRPr="005C3576" w:rsidRDefault="00B27A11" w:rsidP="00B27A11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авыл җирлеге Башкарма комитетының</w:t>
      </w:r>
    </w:p>
    <w:p w:rsidR="00B27A11" w:rsidRPr="005C3576" w:rsidRDefault="00B27A11" w:rsidP="00B27A11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>06.04.</w:t>
      </w:r>
      <w:r>
        <w:rPr>
          <w:sz w:val="24"/>
          <w:szCs w:val="24"/>
          <w:lang w:val="tt-RU"/>
        </w:rPr>
        <w:t xml:space="preserve">2022 елның </w:t>
      </w:r>
      <w:r w:rsidRPr="005C3576">
        <w:rPr>
          <w:sz w:val="24"/>
          <w:szCs w:val="24"/>
          <w:lang w:val="tt-RU"/>
        </w:rPr>
        <w:t xml:space="preserve"> 10 номерлы карарына</w:t>
      </w:r>
    </w:p>
    <w:p w:rsidR="00B27A11" w:rsidRDefault="00B27A11" w:rsidP="00B27A11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</w:t>
      </w:r>
      <w:r w:rsidRPr="00EF5488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  </w:t>
      </w:r>
      <w:r w:rsidR="008B4324">
        <w:rPr>
          <w:sz w:val="24"/>
          <w:szCs w:val="24"/>
          <w:lang w:val="tt-RU"/>
        </w:rPr>
        <w:t xml:space="preserve"> 3</w:t>
      </w:r>
      <w:r w:rsidRPr="005C3576">
        <w:rPr>
          <w:sz w:val="24"/>
          <w:szCs w:val="24"/>
          <w:lang w:val="tt-RU"/>
        </w:rPr>
        <w:t xml:space="preserve"> нче кушымта</w:t>
      </w:r>
    </w:p>
    <w:p w:rsidR="0091768D" w:rsidRPr="00EF5488" w:rsidRDefault="0091768D">
      <w:pPr>
        <w:spacing w:after="0" w:line="259" w:lineRule="auto"/>
        <w:ind w:left="413" w:firstLine="0"/>
        <w:rPr>
          <w:lang w:val="tt-RU"/>
        </w:rPr>
      </w:pPr>
    </w:p>
    <w:p w:rsidR="00EF5488" w:rsidRPr="00EF5488" w:rsidRDefault="00EF5488" w:rsidP="00EF5488">
      <w:pPr>
        <w:spacing w:after="59" w:line="259" w:lineRule="auto"/>
        <w:ind w:left="0" w:firstLine="0"/>
        <w:jc w:val="center"/>
        <w:rPr>
          <w:szCs w:val="28"/>
          <w:lang w:val="tt-RU"/>
        </w:rPr>
      </w:pPr>
      <w:r>
        <w:rPr>
          <w:szCs w:val="28"/>
          <w:lang w:val="tt-RU"/>
        </w:rPr>
        <w:t>Яңа Әлмәле</w:t>
      </w:r>
      <w:r w:rsidRPr="00EF5488">
        <w:rPr>
          <w:szCs w:val="28"/>
          <w:lang w:val="tt-RU"/>
        </w:rPr>
        <w:t xml:space="preserve"> авыл җирлеге бюджеты чыгымнары</w:t>
      </w:r>
    </w:p>
    <w:p w:rsidR="00A57FA5" w:rsidRPr="00EF5488" w:rsidRDefault="00EF5488" w:rsidP="00EF5488">
      <w:pPr>
        <w:spacing w:after="59" w:line="259" w:lineRule="auto"/>
        <w:ind w:left="0" w:firstLine="0"/>
        <w:jc w:val="center"/>
        <w:rPr>
          <w:szCs w:val="28"/>
          <w:lang w:val="tt-RU"/>
        </w:rPr>
      </w:pPr>
      <w:r w:rsidRPr="00EF5488">
        <w:rPr>
          <w:szCs w:val="28"/>
          <w:lang w:val="tt-RU"/>
        </w:rPr>
        <w:t>2021 елгы бюджетлар чыгымнары б</w:t>
      </w:r>
      <w:r>
        <w:rPr>
          <w:szCs w:val="28"/>
          <w:lang w:val="tt-RU"/>
        </w:rPr>
        <w:t>үлекләре һәм бүлекчәләре буенча</w:t>
      </w:r>
      <w:r w:rsidR="00FC5304" w:rsidRPr="00EF5488">
        <w:rPr>
          <w:sz w:val="24"/>
          <w:lang w:val="tt-RU"/>
        </w:rPr>
        <w:t xml:space="preserve">                                                                        </w:t>
      </w:r>
    </w:p>
    <w:p w:rsidR="00A57FA5" w:rsidRPr="00EF5488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  <w:rPr>
          <w:lang w:val="tt-RU"/>
        </w:rPr>
      </w:pPr>
      <w:r w:rsidRPr="00EF5488">
        <w:rPr>
          <w:rFonts w:ascii="Calibri" w:eastAsia="Calibri" w:hAnsi="Calibri" w:cs="Calibri"/>
          <w:sz w:val="22"/>
          <w:lang w:val="tt-RU"/>
        </w:rPr>
        <w:tab/>
      </w:r>
      <w:r w:rsidR="00EF5488" w:rsidRPr="00EF5488">
        <w:rPr>
          <w:sz w:val="24"/>
          <w:lang w:val="tt-RU"/>
        </w:rPr>
        <w:t xml:space="preserve">  </w:t>
      </w:r>
      <w:r w:rsidR="00EF5488" w:rsidRPr="00EF5488">
        <w:rPr>
          <w:sz w:val="24"/>
          <w:lang w:val="tt-RU"/>
        </w:rPr>
        <w:tab/>
        <w:t>(мең сум</w:t>
      </w:r>
      <w:r w:rsidRPr="00EF5488">
        <w:rPr>
          <w:sz w:val="24"/>
          <w:lang w:val="tt-RU"/>
        </w:rPr>
        <w:t xml:space="preserve">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RPr="008D267A" w:rsidTr="0091768D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ГОМУМДӘҮЛӘТ МӘСЬӘЛӘРЕ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D267A" w:rsidRDefault="00BC0259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D267A" w:rsidRDefault="00BC0259">
            <w:pPr>
              <w:spacing w:after="0" w:line="259" w:lineRule="auto"/>
              <w:ind w:left="0" w:right="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1589,8</w:t>
            </w:r>
          </w:p>
        </w:tc>
      </w:tr>
      <w:tr w:rsidR="00A57FA5" w:rsidRPr="008D267A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Россия Федерациясе субъектының һәм муниципаль берәмлекнең югары вазыйфаи заты эшчәнлеге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 w:rsidP="005E027E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676,4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676,4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676,4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676,4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 w:rsidTr="000C6D77">
        <w:trPr>
          <w:trHeight w:val="1543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1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</w:t>
            </w:r>
            <w:r w:rsidR="000C6D77" w:rsidRPr="008D267A">
              <w:rPr>
                <w:sz w:val="24"/>
                <w:szCs w:val="24"/>
              </w:rPr>
              <w:t>Россия Федерациясе Хөкүмәте, Россия Федерациясе субъектлары дәүләт хакимиятенең иң югары башкарма органнары, җирле администрацияләр эшчәнлеге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A57FA5" w:rsidP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522,6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00181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522,6</w:t>
            </w:r>
          </w:p>
        </w:tc>
      </w:tr>
      <w:tr w:rsidR="00A57FA5" w:rsidRPr="008D267A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Үзәк аппарат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8D267A" w:rsidRDefault="0000181D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522,6</w:t>
            </w:r>
          </w:p>
        </w:tc>
      </w:tr>
    </w:tbl>
    <w:p w:rsidR="00A57FA5" w:rsidRPr="008D267A" w:rsidRDefault="00A57FA5">
      <w:pPr>
        <w:spacing w:after="0" w:line="259" w:lineRule="auto"/>
        <w:ind w:left="-720" w:right="372" w:firstLine="0"/>
        <w:jc w:val="left"/>
        <w:rPr>
          <w:sz w:val="24"/>
          <w:szCs w:val="24"/>
        </w:rPr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RPr="008D267A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C6D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395,4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lastRenderedPageBreak/>
              <w:t xml:space="preserve"> </w:t>
            </w:r>
            <w:r w:rsidR="000247CD"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8D267A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122,4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A57FA5" w:rsidRPr="008D267A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0247C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8D267A" w:rsidRDefault="00BC0259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4,8</w:t>
            </w:r>
            <w:r w:rsidR="00BC0259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Башка гомумдәүләт мәсьәләләре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390,8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390,8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 w:rsidP="008D09E5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388,0</w:t>
            </w:r>
          </w:p>
        </w:tc>
      </w:tr>
      <w:tr w:rsidR="00251806" w:rsidRPr="008D267A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6C4213" w:rsidP="009A0FD8">
            <w:pPr>
              <w:spacing w:after="14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Җирле үзидарә органнары буенча оешмалар мөлкәтенә салым һәм җир салымы түләү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2,8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6C4213" w:rsidP="009A0FD8">
            <w:pPr>
              <w:spacing w:after="14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251806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Pr="008D267A" w:rsidRDefault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2,8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 w:rsidTr="0091768D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НАЦИОНАЛЬ ОБОРОНА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8D267A" w:rsidRDefault="00251806">
            <w:pPr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8D267A" w:rsidRDefault="00251806">
            <w:pPr>
              <w:spacing w:after="0" w:line="259" w:lineRule="auto"/>
              <w:ind w:left="0" w:right="2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99,9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Мобилизация һәм гаскәрдән тыш әзерлек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99,9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99,9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  <w:tr w:rsidR="00251806" w:rsidRPr="008D267A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4804AE" w:rsidP="005E027E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             </w:t>
            </w:r>
            <w:r w:rsidR="0091779A" w:rsidRPr="008D267A">
              <w:rPr>
                <w:sz w:val="24"/>
                <w:szCs w:val="24"/>
              </w:rPr>
              <w:t>99,9</w:t>
            </w:r>
          </w:p>
        </w:tc>
      </w:tr>
      <w:tr w:rsidR="00251806" w:rsidRPr="008D267A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Pr="008D267A" w:rsidRDefault="0091779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89,7</w:t>
            </w:r>
          </w:p>
        </w:tc>
      </w:tr>
      <w:tr w:rsidR="00251806" w:rsidRPr="008D267A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04AE" w:rsidRPr="008D267A" w:rsidRDefault="006C4213" w:rsidP="009A0FD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 w:rsidP="004804AE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 w:rsidP="009A0FD8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 w:rsidP="009A0FD8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8D267A" w:rsidRDefault="00251806" w:rsidP="009A0FD8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Pr="008D267A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</w:p>
          <w:p w:rsidR="00251806" w:rsidRPr="008D267A" w:rsidRDefault="0091779A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10,2</w:t>
            </w:r>
            <w:r w:rsidR="00251806" w:rsidRPr="008D267A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8D267A" w:rsidRDefault="00A57FA5">
      <w:pPr>
        <w:spacing w:after="0" w:line="259" w:lineRule="auto"/>
        <w:ind w:left="-720" w:right="372" w:firstLine="0"/>
        <w:jc w:val="left"/>
        <w:rPr>
          <w:sz w:val="24"/>
          <w:szCs w:val="24"/>
        </w:rPr>
      </w:pPr>
    </w:p>
    <w:tbl>
      <w:tblPr>
        <w:tblStyle w:val="TableGrid"/>
        <w:tblW w:w="11249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67"/>
        <w:gridCol w:w="1841"/>
        <w:gridCol w:w="861"/>
        <w:gridCol w:w="1091"/>
        <w:gridCol w:w="1479"/>
      </w:tblGrid>
      <w:tr w:rsidR="00622E5D" w:rsidRPr="008D267A" w:rsidTr="0091768D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C4213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lastRenderedPageBreak/>
              <w:t>МИЛЛИ ЭКОНОМИК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8D267A">
              <w:rPr>
                <w:color w:val="auto"/>
                <w:sz w:val="24"/>
                <w:szCs w:val="24"/>
              </w:rPr>
              <w:t>1910,0</w:t>
            </w:r>
          </w:p>
        </w:tc>
        <w:tc>
          <w:tcPr>
            <w:tcW w:w="1479" w:type="dxa"/>
            <w:vAlign w:val="bottom"/>
          </w:tcPr>
          <w:p w:rsidR="00622E5D" w:rsidRPr="008D267A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622E5D" w:rsidRPr="008D267A" w:rsidTr="0091768D">
        <w:trPr>
          <w:trHeight w:val="47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C4213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Юллар хуҗалыгы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8D267A">
              <w:rPr>
                <w:color w:val="auto"/>
                <w:sz w:val="24"/>
                <w:szCs w:val="24"/>
              </w:rPr>
              <w:t>1910,0</w:t>
            </w:r>
          </w:p>
        </w:tc>
        <w:tc>
          <w:tcPr>
            <w:tcW w:w="1479" w:type="dxa"/>
            <w:vAlign w:val="bottom"/>
          </w:tcPr>
          <w:p w:rsidR="00622E5D" w:rsidRPr="008D267A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622E5D" w:rsidRPr="008D267A" w:rsidTr="0091768D">
        <w:trPr>
          <w:trHeight w:val="651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C4213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1910,0</w:t>
            </w:r>
          </w:p>
        </w:tc>
        <w:tc>
          <w:tcPr>
            <w:tcW w:w="1479" w:type="dxa"/>
            <w:vAlign w:val="bottom"/>
          </w:tcPr>
          <w:p w:rsidR="00622E5D" w:rsidRPr="008D267A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622E5D" w:rsidRPr="008D267A" w:rsidTr="0091768D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C4213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Шәһәр округлары һәм җирлекләр чикләрендә автомобиль юлларын һәм инженерлык корылмаларын төзекләндерү кысаларында төзү һәм карап тоту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8D267A" w:rsidRDefault="00622E5D" w:rsidP="00622E5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        </w:t>
            </w:r>
            <w:r w:rsidR="0091779A" w:rsidRPr="008D267A">
              <w:rPr>
                <w:sz w:val="24"/>
                <w:szCs w:val="24"/>
              </w:rPr>
              <w:t xml:space="preserve">                          1910,0</w:t>
            </w:r>
          </w:p>
        </w:tc>
        <w:tc>
          <w:tcPr>
            <w:tcW w:w="1479" w:type="dxa"/>
            <w:vAlign w:val="bottom"/>
          </w:tcPr>
          <w:p w:rsidR="00622E5D" w:rsidRPr="008D267A" w:rsidRDefault="00622E5D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</w:tr>
      <w:tr w:rsidR="00622E5D" w:rsidRPr="008D267A" w:rsidTr="0091768D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</w:t>
            </w:r>
            <w:r w:rsidR="006C4213"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8D267A" w:rsidRDefault="00622E5D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1910,0</w:t>
            </w:r>
          </w:p>
        </w:tc>
        <w:tc>
          <w:tcPr>
            <w:tcW w:w="1479" w:type="dxa"/>
            <w:vAlign w:val="bottom"/>
          </w:tcPr>
          <w:p w:rsidR="00622E5D" w:rsidRPr="008D267A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</w:tr>
      <w:tr w:rsidR="00155E91" w:rsidRPr="008D267A" w:rsidTr="0091768D">
        <w:trPr>
          <w:gridAfter w:val="1"/>
          <w:wAfter w:w="1479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E91" w:rsidRPr="008D267A" w:rsidRDefault="006C4213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ТОРАК ММУНАЛЬ ХУҖАЛЫГЫ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8D267A" w:rsidRDefault="00155E91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8D267A" w:rsidRDefault="00155E91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8D267A" w:rsidRDefault="00155E91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8D267A" w:rsidRDefault="00155E91" w:rsidP="009D3A8B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55E91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1477,3</w:t>
            </w:r>
          </w:p>
        </w:tc>
      </w:tr>
      <w:tr w:rsidR="00155E91" w:rsidRPr="008D267A" w:rsidTr="00DC1F6D">
        <w:trPr>
          <w:gridAfter w:val="1"/>
          <w:wAfter w:w="1479" w:type="dxa"/>
          <w:trHeight w:val="32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Төзекләндерү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8D267A" w:rsidRDefault="0091779A" w:rsidP="00AD0DB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   1477,3</w:t>
            </w:r>
          </w:p>
        </w:tc>
      </w:tr>
      <w:tr w:rsidR="00155E91" w:rsidRPr="008D267A" w:rsidTr="00DC1F6D">
        <w:trPr>
          <w:gridAfter w:val="1"/>
          <w:wAfter w:w="1479" w:type="dxa"/>
          <w:trHeight w:val="56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1477,3</w:t>
            </w:r>
          </w:p>
        </w:tc>
      </w:tr>
      <w:tr w:rsidR="00155E91" w:rsidRPr="008D267A" w:rsidTr="00DC1F6D">
        <w:trPr>
          <w:gridAfter w:val="1"/>
          <w:wAfter w:w="1479" w:type="dxa"/>
          <w:trHeight w:val="326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Урам яктыртуы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8D267A" w:rsidRDefault="00155E91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300,0 </w:t>
            </w:r>
          </w:p>
        </w:tc>
      </w:tr>
      <w:tr w:rsidR="00155E91" w:rsidRPr="008D267A" w:rsidTr="00DC1F6D">
        <w:trPr>
          <w:gridAfter w:val="1"/>
          <w:wAfter w:w="1479" w:type="dxa"/>
          <w:trHeight w:val="833"/>
        </w:trPr>
        <w:tc>
          <w:tcPr>
            <w:tcW w:w="4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  <w:r w:rsidR="00155E91" w:rsidRPr="008D26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8D267A" w:rsidRDefault="0091779A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220</w:t>
            </w:r>
            <w:r w:rsidR="00155E91" w:rsidRPr="008D267A">
              <w:rPr>
                <w:sz w:val="24"/>
                <w:szCs w:val="24"/>
              </w:rPr>
              <w:t>,0</w:t>
            </w:r>
          </w:p>
        </w:tc>
      </w:tr>
      <w:tr w:rsidR="00155E91" w:rsidRPr="008D267A" w:rsidTr="00DC1F6D">
        <w:trPr>
          <w:gridAfter w:val="1"/>
          <w:wAfter w:w="1479" w:type="dxa"/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8D267A" w:rsidRDefault="006C4213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1257,3</w:t>
            </w:r>
            <w:r w:rsidR="00155E91" w:rsidRPr="008D267A">
              <w:rPr>
                <w:sz w:val="24"/>
                <w:szCs w:val="24"/>
              </w:rPr>
              <w:t xml:space="preserve"> </w:t>
            </w:r>
          </w:p>
        </w:tc>
      </w:tr>
      <w:tr w:rsidR="00155E91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</w:t>
            </w:r>
            <w:r w:rsidR="006C4213"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1230,2</w:t>
            </w:r>
            <w:r w:rsidR="00155E91" w:rsidRPr="008D267A">
              <w:rPr>
                <w:sz w:val="24"/>
                <w:szCs w:val="24"/>
              </w:rPr>
              <w:t xml:space="preserve"> </w:t>
            </w:r>
          </w:p>
        </w:tc>
      </w:tr>
      <w:tr w:rsidR="00155E91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6C4213" w:rsidP="00155E91">
            <w:pPr>
              <w:spacing w:after="14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Җирле үзидарә органнары буенча оешмалар мөлкәтенә салым һәм җир салымы түләү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8D267A" w:rsidRDefault="00155E91" w:rsidP="009A0FD8">
            <w:pPr>
              <w:rPr>
                <w:sz w:val="24"/>
                <w:szCs w:val="24"/>
              </w:rPr>
            </w:pPr>
          </w:p>
          <w:p w:rsidR="00155E91" w:rsidRPr="008D267A" w:rsidRDefault="00155E91" w:rsidP="009A0FD8">
            <w:pPr>
              <w:rPr>
                <w:sz w:val="24"/>
                <w:szCs w:val="24"/>
              </w:rPr>
            </w:pPr>
          </w:p>
          <w:p w:rsidR="00155E91" w:rsidRPr="008D267A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27</w:t>
            </w:r>
            <w:r w:rsidR="00155E91" w:rsidRPr="008D267A">
              <w:rPr>
                <w:sz w:val="24"/>
                <w:szCs w:val="24"/>
              </w:rPr>
              <w:t>,1</w:t>
            </w:r>
          </w:p>
        </w:tc>
      </w:tr>
      <w:tr w:rsidR="00155E91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6C4213" w:rsidP="00FB7A13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8D267A" w:rsidRDefault="00155E91" w:rsidP="009A0FD8">
            <w:pPr>
              <w:rPr>
                <w:sz w:val="24"/>
                <w:szCs w:val="24"/>
              </w:rPr>
            </w:pPr>
          </w:p>
          <w:p w:rsidR="00155E91" w:rsidRPr="008D267A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8D267A" w:rsidRDefault="00155E91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8D267A" w:rsidRDefault="00DC1F6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27</w:t>
            </w:r>
            <w:r w:rsidR="00155E91" w:rsidRPr="008D267A">
              <w:rPr>
                <w:sz w:val="24"/>
                <w:szCs w:val="24"/>
              </w:rPr>
              <w:t>,1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Мәдәният һәм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942,2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Мәдәният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942,2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lastRenderedPageBreak/>
              <w:t>Мәдәният учреждениеләре һәм мәдәният һәм кинематография өлкәсендәге чаралар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942,2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942,2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6C4213" w:rsidP="009A0FD8">
            <w:pPr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Мәдәният йорты һәм авыл клублары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F652C6" w:rsidP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</w:t>
            </w:r>
            <w:r w:rsidR="00DC1F6D" w:rsidRPr="008D267A">
              <w:rPr>
                <w:sz w:val="24"/>
                <w:szCs w:val="24"/>
              </w:rPr>
              <w:t xml:space="preserve">                           942,2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6C4213" w:rsidP="009A0FD8">
            <w:pPr>
              <w:spacing w:after="14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730,3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6C4213" w:rsidP="009A0FD8">
            <w:pPr>
              <w:spacing w:after="14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Җирле үзидарә органнары буенча оешмалар мөлкәтенә салым һәм җир салымы түләү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F652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206,4</w:t>
            </w:r>
          </w:p>
        </w:tc>
      </w:tr>
      <w:tr w:rsidR="00F652C6" w:rsidRPr="008D267A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6C4213" w:rsidP="009A0FD8">
            <w:pPr>
              <w:spacing w:after="14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8D267A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8D267A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8D267A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8D267A" w:rsidRDefault="00DC1F6D" w:rsidP="00AD0DB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211,9</w:t>
            </w:r>
          </w:p>
        </w:tc>
      </w:tr>
      <w:tr w:rsidR="00F652C6" w:rsidRPr="008D267A" w:rsidTr="0091768D">
        <w:trPr>
          <w:gridAfter w:val="1"/>
          <w:wAfter w:w="1479" w:type="dxa"/>
          <w:trHeight w:val="420"/>
        </w:trPr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8D267A" w:rsidRDefault="006C42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ӨЧЕНЧЕ КҮРЕШ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8D267A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8D267A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8D267A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8D267A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52C6" w:rsidRPr="008D267A" w:rsidRDefault="00DC1F6D" w:rsidP="009962C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8D267A">
              <w:rPr>
                <w:sz w:val="24"/>
                <w:szCs w:val="24"/>
              </w:rPr>
              <w:t>6019,2</w:t>
            </w:r>
            <w:r w:rsidR="00F652C6" w:rsidRPr="008D267A">
              <w:rPr>
                <w:sz w:val="24"/>
                <w:szCs w:val="24"/>
              </w:rPr>
              <w:t xml:space="preserve"> </w:t>
            </w:r>
          </w:p>
        </w:tc>
      </w:tr>
    </w:tbl>
    <w:p w:rsidR="00A57FA5" w:rsidRPr="008D267A" w:rsidRDefault="00BC0259">
      <w:pPr>
        <w:spacing w:after="0" w:line="259" w:lineRule="auto"/>
        <w:ind w:left="413" w:firstLine="0"/>
        <w:rPr>
          <w:sz w:val="24"/>
          <w:szCs w:val="24"/>
        </w:rPr>
      </w:pPr>
      <w:r w:rsidRPr="008D267A">
        <w:rPr>
          <w:sz w:val="24"/>
          <w:szCs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B20E53" w:rsidRDefault="00B20E53" w:rsidP="00133DDE">
      <w:pPr>
        <w:spacing w:after="0" w:line="259" w:lineRule="auto"/>
        <w:ind w:left="0" w:firstLine="0"/>
      </w:pPr>
    </w:p>
    <w:p w:rsidR="00B20E53" w:rsidRDefault="00B20E53" w:rsidP="00133DDE">
      <w:pPr>
        <w:spacing w:after="0" w:line="259" w:lineRule="auto"/>
        <w:ind w:left="0" w:firstLine="0"/>
      </w:pPr>
    </w:p>
    <w:p w:rsidR="00B20E53" w:rsidRDefault="00B20E53" w:rsidP="00133DDE">
      <w:pPr>
        <w:spacing w:after="0" w:line="259" w:lineRule="auto"/>
        <w:ind w:left="0" w:firstLine="0"/>
      </w:pPr>
    </w:p>
    <w:p w:rsidR="00B20E53" w:rsidRDefault="00B20E53" w:rsidP="00133DDE">
      <w:pPr>
        <w:spacing w:after="0" w:line="259" w:lineRule="auto"/>
        <w:ind w:left="0" w:firstLine="0"/>
      </w:pPr>
    </w:p>
    <w:p w:rsidR="00B20E53" w:rsidRDefault="00B20E53" w:rsidP="00133DDE">
      <w:pPr>
        <w:spacing w:after="0" w:line="259" w:lineRule="auto"/>
        <w:ind w:left="0" w:firstLine="0"/>
      </w:pPr>
    </w:p>
    <w:p w:rsidR="008D267A" w:rsidRDefault="008D267A" w:rsidP="00133DDE">
      <w:pPr>
        <w:spacing w:after="0" w:line="259" w:lineRule="auto"/>
        <w:ind w:left="0" w:firstLine="0"/>
      </w:pPr>
    </w:p>
    <w:p w:rsidR="008D267A" w:rsidRDefault="008D267A" w:rsidP="00133DDE">
      <w:pPr>
        <w:spacing w:after="0" w:line="259" w:lineRule="auto"/>
        <w:ind w:left="0" w:firstLine="0"/>
      </w:pPr>
    </w:p>
    <w:p w:rsidR="008D267A" w:rsidRPr="005C3576" w:rsidRDefault="008D267A" w:rsidP="008D267A">
      <w:pPr>
        <w:pStyle w:val="a7"/>
        <w:jc w:val="center"/>
        <w:rPr>
          <w:sz w:val="24"/>
          <w:szCs w:val="24"/>
          <w:lang w:val="tt-RU"/>
        </w:rPr>
      </w:pPr>
      <w:r w:rsidRPr="008D267A"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Pr="005C3576">
        <w:rPr>
          <w:sz w:val="24"/>
          <w:szCs w:val="24"/>
          <w:lang w:val="tt-RU"/>
        </w:rPr>
        <w:t>Татарстан Республикасы Чүпрәле</w:t>
      </w:r>
    </w:p>
    <w:p w:rsidR="008D267A" w:rsidRPr="005C3576" w:rsidRDefault="008D267A" w:rsidP="008D267A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муниципаль районының Яңа Әлмәле</w:t>
      </w:r>
    </w:p>
    <w:p w:rsidR="008D267A" w:rsidRPr="005C3576" w:rsidRDefault="008D267A" w:rsidP="008D267A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 xml:space="preserve"> авыл җирлеге Башкарма комитетының</w:t>
      </w:r>
    </w:p>
    <w:p w:rsidR="008D267A" w:rsidRPr="005C3576" w:rsidRDefault="008D267A" w:rsidP="008D267A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</w:t>
      </w:r>
      <w:r w:rsidRPr="005C3576">
        <w:rPr>
          <w:sz w:val="24"/>
          <w:szCs w:val="24"/>
          <w:lang w:val="tt-RU"/>
        </w:rPr>
        <w:t>06.04.</w:t>
      </w:r>
      <w:r>
        <w:rPr>
          <w:sz w:val="24"/>
          <w:szCs w:val="24"/>
          <w:lang w:val="tt-RU"/>
        </w:rPr>
        <w:t xml:space="preserve">2022 елның </w:t>
      </w:r>
      <w:r w:rsidRPr="005C3576">
        <w:rPr>
          <w:sz w:val="24"/>
          <w:szCs w:val="24"/>
          <w:lang w:val="tt-RU"/>
        </w:rPr>
        <w:t xml:space="preserve"> 10 номерлы карарына</w:t>
      </w:r>
    </w:p>
    <w:p w:rsidR="008D267A" w:rsidRDefault="008D267A" w:rsidP="008D267A">
      <w:pPr>
        <w:pStyle w:val="a7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</w:t>
      </w:r>
      <w:r w:rsidRPr="00EF5488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   4</w:t>
      </w:r>
      <w:r w:rsidRPr="005C3576">
        <w:rPr>
          <w:sz w:val="24"/>
          <w:szCs w:val="24"/>
          <w:lang w:val="tt-RU"/>
        </w:rPr>
        <w:t xml:space="preserve"> нче кушымта</w:t>
      </w:r>
    </w:p>
    <w:p w:rsidR="008D267A" w:rsidRPr="008D267A" w:rsidRDefault="008D267A" w:rsidP="00133DDE">
      <w:pPr>
        <w:spacing w:after="0" w:line="259" w:lineRule="auto"/>
        <w:ind w:left="0" w:firstLine="0"/>
        <w:rPr>
          <w:lang w:val="tt-RU"/>
        </w:rPr>
      </w:pPr>
    </w:p>
    <w:p w:rsidR="009D7228" w:rsidRPr="008D267A" w:rsidRDefault="008D267A" w:rsidP="008D267A">
      <w:pPr>
        <w:spacing w:after="0" w:line="259" w:lineRule="auto"/>
        <w:ind w:left="0" w:firstLine="0"/>
        <w:jc w:val="center"/>
        <w:rPr>
          <w:lang w:val="tt-RU"/>
        </w:rPr>
      </w:pPr>
      <w:r>
        <w:rPr>
          <w:lang w:val="tt-RU"/>
        </w:rPr>
        <w:t>Яңа Әлмәле</w:t>
      </w:r>
      <w:r w:rsidRPr="008D267A">
        <w:rPr>
          <w:lang w:val="tt-RU"/>
        </w:rPr>
        <w:t xml:space="preserve"> авыл җирлеге бюджеты кытлыгын 2021 елда бюджетлар кытлыгын финанслау чыганаклары классификациясе кодлары буенча финанслау чыганаклары</w:t>
      </w:r>
    </w:p>
    <w:p w:rsidR="00A57FA5" w:rsidRPr="008D267A" w:rsidRDefault="00A57FA5">
      <w:pPr>
        <w:spacing w:after="0" w:line="259" w:lineRule="auto"/>
        <w:ind w:left="6029" w:firstLine="0"/>
        <w:jc w:val="center"/>
        <w:rPr>
          <w:lang w:val="tt-RU"/>
        </w:rPr>
      </w:pPr>
    </w:p>
    <w:p w:rsidR="00A57FA5" w:rsidRDefault="008D267A" w:rsidP="008D267A">
      <w:pPr>
        <w:spacing w:after="0" w:line="259" w:lineRule="auto"/>
        <w:ind w:left="10" w:right="107"/>
        <w:jc w:val="center"/>
      </w:pPr>
      <w:r>
        <w:rPr>
          <w:sz w:val="24"/>
          <w:lang w:val="tt-RU"/>
        </w:rPr>
        <w:t xml:space="preserve">                                                                                                                                        </w:t>
      </w:r>
      <w:r w:rsidR="00BC0259" w:rsidRPr="008D267A">
        <w:rPr>
          <w:sz w:val="24"/>
          <w:lang w:val="tt-RU"/>
        </w:rPr>
        <w:t xml:space="preserve"> </w:t>
      </w:r>
      <w:r>
        <w:rPr>
          <w:sz w:val="24"/>
        </w:rPr>
        <w:t>(мең сум</w:t>
      </w:r>
      <w:r w:rsidR="00BC0259">
        <w:rPr>
          <w:sz w:val="24"/>
        </w:rPr>
        <w:t xml:space="preserve">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 w:rsidRPr="001A5854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1A5854">
            <w:pPr>
              <w:spacing w:after="0" w:line="259" w:lineRule="auto"/>
              <w:ind w:left="324" w:right="221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Күрсәткеч исеме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1A5854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Бюджет классификациясе коды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1A585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Касса үтәлеше</w:t>
            </w:r>
          </w:p>
        </w:tc>
      </w:tr>
      <w:tr w:rsidR="00A57FA5" w:rsidRPr="001A5854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A57FA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854" w:rsidRPr="001A5854" w:rsidRDefault="001A5854" w:rsidP="001A5854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администратор</w:t>
            </w:r>
          </w:p>
          <w:p w:rsidR="00A57FA5" w:rsidRPr="001A5854" w:rsidRDefault="001A5854" w:rsidP="001A5854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кертемнәр</w:t>
            </w:r>
            <w:r w:rsidR="00BC0259"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54" w:rsidRPr="001A5854" w:rsidRDefault="00BC0259" w:rsidP="001A585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</w:t>
            </w:r>
            <w:r w:rsidR="001A5854" w:rsidRPr="001A5854">
              <w:rPr>
                <w:sz w:val="24"/>
                <w:szCs w:val="24"/>
              </w:rPr>
              <w:t>чыганаклар</w:t>
            </w:r>
          </w:p>
          <w:p w:rsidR="001A5854" w:rsidRPr="001A5854" w:rsidRDefault="001A5854" w:rsidP="001A585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финанслау</w:t>
            </w:r>
          </w:p>
          <w:p w:rsidR="00A57FA5" w:rsidRPr="001A5854" w:rsidRDefault="001A5854" w:rsidP="001A585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җирлеге бюджеты кытлыгы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A57FA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57FA5" w:rsidRPr="001A5854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1A585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Чыганаклар барлыгы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BC025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E624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1A5854">
              <w:rPr>
                <w:color w:val="auto"/>
                <w:sz w:val="24"/>
                <w:szCs w:val="24"/>
              </w:rPr>
              <w:t>-550,2</w:t>
            </w:r>
          </w:p>
        </w:tc>
      </w:tr>
      <w:tr w:rsidR="00A57FA5" w:rsidRPr="001A5854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1A5854">
            <w:pPr>
              <w:spacing w:after="0" w:line="259" w:lineRule="auto"/>
              <w:ind w:left="0" w:right="53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Татарстан Республикасы Чүпрәле муниципаль районының </w:t>
            </w:r>
            <w:r w:rsidR="006620D9">
              <w:rPr>
                <w:sz w:val="24"/>
                <w:szCs w:val="24"/>
              </w:rPr>
              <w:t>Яңа Әлмәле</w:t>
            </w:r>
            <w:r w:rsidRPr="001A5854">
              <w:rPr>
                <w:sz w:val="24"/>
                <w:szCs w:val="24"/>
              </w:rPr>
              <w:t xml:space="preserve"> </w:t>
            </w:r>
            <w:r w:rsidR="006620D9">
              <w:rPr>
                <w:sz w:val="24"/>
                <w:szCs w:val="24"/>
              </w:rPr>
              <w:t xml:space="preserve">авыл җирлеге </w:t>
            </w:r>
            <w:r w:rsidR="006620D9">
              <w:rPr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E624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1A5854">
              <w:rPr>
                <w:color w:val="auto"/>
                <w:sz w:val="24"/>
                <w:szCs w:val="24"/>
              </w:rPr>
              <w:t>-550,2</w:t>
            </w:r>
          </w:p>
        </w:tc>
      </w:tr>
      <w:tr w:rsidR="00A57FA5" w:rsidRPr="001A5854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5854" w:rsidRDefault="001A5854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җирлеге бюджетының калган башка акчаларын арттыру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913</w:t>
            </w:r>
            <w:r w:rsidR="00BC0259"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E6244">
            <w:pPr>
              <w:spacing w:after="0" w:line="259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1A5854">
              <w:rPr>
                <w:color w:val="auto"/>
                <w:sz w:val="24"/>
                <w:szCs w:val="24"/>
              </w:rPr>
              <w:t>-5469,0</w:t>
            </w:r>
          </w:p>
        </w:tc>
      </w:tr>
      <w:tr w:rsidR="00A57FA5" w:rsidRPr="001A5854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54" w:rsidRPr="001A5854" w:rsidRDefault="00BC0259" w:rsidP="001A585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 </w:t>
            </w:r>
            <w:r w:rsidR="001A5854" w:rsidRPr="001A5854">
              <w:rPr>
                <w:sz w:val="24"/>
                <w:szCs w:val="24"/>
              </w:rPr>
              <w:t>Бюджетның калган башка акчаларын киметү</w:t>
            </w:r>
          </w:p>
          <w:p w:rsidR="00A57FA5" w:rsidRPr="001A5854" w:rsidRDefault="001A5854" w:rsidP="001A585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авыл җирлеге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46F3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>913</w:t>
            </w:r>
            <w:r w:rsidR="00BC0259" w:rsidRPr="001A58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BC0259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1A5854">
              <w:rPr>
                <w:sz w:val="24"/>
                <w:szCs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5854" w:rsidRDefault="000E6244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4"/>
                <w:szCs w:val="24"/>
              </w:rPr>
            </w:pPr>
            <w:r w:rsidRPr="001A5854">
              <w:rPr>
                <w:color w:val="auto"/>
                <w:sz w:val="24"/>
                <w:szCs w:val="24"/>
              </w:rPr>
              <w:t>6019,2</w:t>
            </w:r>
          </w:p>
        </w:tc>
      </w:tr>
    </w:tbl>
    <w:p w:rsidR="00A57FA5" w:rsidRPr="001A5854" w:rsidRDefault="00BC0259">
      <w:pPr>
        <w:spacing w:after="0" w:line="259" w:lineRule="auto"/>
        <w:ind w:left="413" w:firstLine="0"/>
        <w:jc w:val="left"/>
        <w:rPr>
          <w:sz w:val="24"/>
          <w:szCs w:val="24"/>
        </w:rPr>
      </w:pPr>
      <w:r w:rsidRPr="001A5854">
        <w:rPr>
          <w:sz w:val="24"/>
          <w:szCs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1A5854">
      <w:footerReference w:type="default" r:id="rId8"/>
      <w:pgSz w:w="11906" w:h="16838"/>
      <w:pgMar w:top="566" w:right="730" w:bottom="296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D7" w:rsidRDefault="007829D7" w:rsidP="001A5854">
      <w:pPr>
        <w:spacing w:after="0" w:line="240" w:lineRule="auto"/>
      </w:pPr>
      <w:r>
        <w:separator/>
      </w:r>
    </w:p>
  </w:endnote>
  <w:endnote w:type="continuationSeparator" w:id="0">
    <w:p w:rsidR="007829D7" w:rsidRDefault="007829D7" w:rsidP="001A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010242"/>
      <w:docPartObj>
        <w:docPartGallery w:val="Page Numbers (Bottom of Page)"/>
        <w:docPartUnique/>
      </w:docPartObj>
    </w:sdtPr>
    <w:sdtEndPr/>
    <w:sdtContent>
      <w:p w:rsidR="001A5854" w:rsidRDefault="001A58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BD">
          <w:rPr>
            <w:noProof/>
          </w:rPr>
          <w:t>2</w:t>
        </w:r>
        <w:r>
          <w:fldChar w:fldCharType="end"/>
        </w:r>
      </w:p>
    </w:sdtContent>
  </w:sdt>
  <w:p w:rsidR="001A5854" w:rsidRDefault="001A58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D7" w:rsidRDefault="007829D7" w:rsidP="001A5854">
      <w:pPr>
        <w:spacing w:after="0" w:line="240" w:lineRule="auto"/>
      </w:pPr>
      <w:r>
        <w:separator/>
      </w:r>
    </w:p>
  </w:footnote>
  <w:footnote w:type="continuationSeparator" w:id="0">
    <w:p w:rsidR="007829D7" w:rsidRDefault="007829D7" w:rsidP="001A5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0181D"/>
    <w:rsid w:val="0001723A"/>
    <w:rsid w:val="0001735A"/>
    <w:rsid w:val="00020C2E"/>
    <w:rsid w:val="000215D8"/>
    <w:rsid w:val="000247CD"/>
    <w:rsid w:val="00024CC4"/>
    <w:rsid w:val="00030A59"/>
    <w:rsid w:val="00041BAC"/>
    <w:rsid w:val="0004297F"/>
    <w:rsid w:val="000444BF"/>
    <w:rsid w:val="000469C9"/>
    <w:rsid w:val="00046F3F"/>
    <w:rsid w:val="000527AF"/>
    <w:rsid w:val="000549B8"/>
    <w:rsid w:val="000553C4"/>
    <w:rsid w:val="0006218B"/>
    <w:rsid w:val="00067178"/>
    <w:rsid w:val="00071A8C"/>
    <w:rsid w:val="000726FF"/>
    <w:rsid w:val="000740D0"/>
    <w:rsid w:val="000757D5"/>
    <w:rsid w:val="00090592"/>
    <w:rsid w:val="00093FD5"/>
    <w:rsid w:val="0009520F"/>
    <w:rsid w:val="00096464"/>
    <w:rsid w:val="000A55CE"/>
    <w:rsid w:val="000A6363"/>
    <w:rsid w:val="000B3503"/>
    <w:rsid w:val="000B4E65"/>
    <w:rsid w:val="000B7DE8"/>
    <w:rsid w:val="000C6D77"/>
    <w:rsid w:val="000C76CE"/>
    <w:rsid w:val="000D2537"/>
    <w:rsid w:val="000D2F61"/>
    <w:rsid w:val="000D6AB9"/>
    <w:rsid w:val="000E3AE0"/>
    <w:rsid w:val="000E3B69"/>
    <w:rsid w:val="000E6244"/>
    <w:rsid w:val="000E6950"/>
    <w:rsid w:val="000F01DC"/>
    <w:rsid w:val="000F6B2F"/>
    <w:rsid w:val="00112160"/>
    <w:rsid w:val="00116A16"/>
    <w:rsid w:val="00130244"/>
    <w:rsid w:val="00132135"/>
    <w:rsid w:val="001324C1"/>
    <w:rsid w:val="00133DDE"/>
    <w:rsid w:val="001401EA"/>
    <w:rsid w:val="00143850"/>
    <w:rsid w:val="00145E6D"/>
    <w:rsid w:val="00150183"/>
    <w:rsid w:val="00155E91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47F0"/>
    <w:rsid w:val="001777A4"/>
    <w:rsid w:val="00177B87"/>
    <w:rsid w:val="0018000C"/>
    <w:rsid w:val="001805C0"/>
    <w:rsid w:val="0018589D"/>
    <w:rsid w:val="00185DED"/>
    <w:rsid w:val="00190CEE"/>
    <w:rsid w:val="001A3360"/>
    <w:rsid w:val="001A5854"/>
    <w:rsid w:val="001B0421"/>
    <w:rsid w:val="001C2D38"/>
    <w:rsid w:val="001D3E0B"/>
    <w:rsid w:val="001D5D72"/>
    <w:rsid w:val="001D685E"/>
    <w:rsid w:val="001E15D5"/>
    <w:rsid w:val="001E2A5E"/>
    <w:rsid w:val="001E787C"/>
    <w:rsid w:val="001F30BE"/>
    <w:rsid w:val="001F379D"/>
    <w:rsid w:val="001F425A"/>
    <w:rsid w:val="00204AAB"/>
    <w:rsid w:val="0021248A"/>
    <w:rsid w:val="00215995"/>
    <w:rsid w:val="00222A5E"/>
    <w:rsid w:val="002233ED"/>
    <w:rsid w:val="00224034"/>
    <w:rsid w:val="00230C0D"/>
    <w:rsid w:val="00231F86"/>
    <w:rsid w:val="002324B5"/>
    <w:rsid w:val="00244096"/>
    <w:rsid w:val="00251806"/>
    <w:rsid w:val="00265C9A"/>
    <w:rsid w:val="00266F0C"/>
    <w:rsid w:val="00267153"/>
    <w:rsid w:val="00275EFA"/>
    <w:rsid w:val="00286327"/>
    <w:rsid w:val="002937F0"/>
    <w:rsid w:val="0029442F"/>
    <w:rsid w:val="00297829"/>
    <w:rsid w:val="002A7848"/>
    <w:rsid w:val="002B01D8"/>
    <w:rsid w:val="002B3895"/>
    <w:rsid w:val="002C105B"/>
    <w:rsid w:val="002C21C5"/>
    <w:rsid w:val="002C5035"/>
    <w:rsid w:val="002C7A94"/>
    <w:rsid w:val="002D0C10"/>
    <w:rsid w:val="002D155D"/>
    <w:rsid w:val="002D34F4"/>
    <w:rsid w:val="002D48E9"/>
    <w:rsid w:val="002D49B3"/>
    <w:rsid w:val="002F008E"/>
    <w:rsid w:val="002F0F0B"/>
    <w:rsid w:val="00305F9F"/>
    <w:rsid w:val="00306825"/>
    <w:rsid w:val="00306838"/>
    <w:rsid w:val="003123A6"/>
    <w:rsid w:val="0032282B"/>
    <w:rsid w:val="00325994"/>
    <w:rsid w:val="003308DC"/>
    <w:rsid w:val="00331B3C"/>
    <w:rsid w:val="00336436"/>
    <w:rsid w:val="0033668F"/>
    <w:rsid w:val="0033713C"/>
    <w:rsid w:val="00340391"/>
    <w:rsid w:val="00341B57"/>
    <w:rsid w:val="003443A6"/>
    <w:rsid w:val="00347065"/>
    <w:rsid w:val="0035564E"/>
    <w:rsid w:val="003572C6"/>
    <w:rsid w:val="003718C7"/>
    <w:rsid w:val="0038632D"/>
    <w:rsid w:val="00392E86"/>
    <w:rsid w:val="003935EA"/>
    <w:rsid w:val="0039638E"/>
    <w:rsid w:val="003B005E"/>
    <w:rsid w:val="003B4BB4"/>
    <w:rsid w:val="003B5ED0"/>
    <w:rsid w:val="003C0932"/>
    <w:rsid w:val="003C28D3"/>
    <w:rsid w:val="003C39AD"/>
    <w:rsid w:val="003C3B18"/>
    <w:rsid w:val="003C4462"/>
    <w:rsid w:val="003C47F8"/>
    <w:rsid w:val="003C7E20"/>
    <w:rsid w:val="003D4255"/>
    <w:rsid w:val="003D7AB6"/>
    <w:rsid w:val="003E6F5C"/>
    <w:rsid w:val="003F2D53"/>
    <w:rsid w:val="00401CBB"/>
    <w:rsid w:val="0041259F"/>
    <w:rsid w:val="0041280D"/>
    <w:rsid w:val="00426756"/>
    <w:rsid w:val="004355A0"/>
    <w:rsid w:val="00437BA9"/>
    <w:rsid w:val="0044143F"/>
    <w:rsid w:val="0044662D"/>
    <w:rsid w:val="004500A0"/>
    <w:rsid w:val="00453071"/>
    <w:rsid w:val="004556BA"/>
    <w:rsid w:val="00456FCD"/>
    <w:rsid w:val="00461D48"/>
    <w:rsid w:val="004649A6"/>
    <w:rsid w:val="00466E97"/>
    <w:rsid w:val="0046700E"/>
    <w:rsid w:val="00467D85"/>
    <w:rsid w:val="004734CA"/>
    <w:rsid w:val="00473B1E"/>
    <w:rsid w:val="0047731A"/>
    <w:rsid w:val="004775F3"/>
    <w:rsid w:val="004804AE"/>
    <w:rsid w:val="00483B09"/>
    <w:rsid w:val="00487D37"/>
    <w:rsid w:val="00497E2B"/>
    <w:rsid w:val="004A023A"/>
    <w:rsid w:val="004A0BFA"/>
    <w:rsid w:val="004A0DED"/>
    <w:rsid w:val="004A0EA5"/>
    <w:rsid w:val="004A4D7D"/>
    <w:rsid w:val="004B31BE"/>
    <w:rsid w:val="004B65DB"/>
    <w:rsid w:val="004C13CF"/>
    <w:rsid w:val="004C5C20"/>
    <w:rsid w:val="004D5347"/>
    <w:rsid w:val="004E55ED"/>
    <w:rsid w:val="004E614B"/>
    <w:rsid w:val="00503390"/>
    <w:rsid w:val="005035A6"/>
    <w:rsid w:val="005104FA"/>
    <w:rsid w:val="005178FF"/>
    <w:rsid w:val="005245EF"/>
    <w:rsid w:val="0053236F"/>
    <w:rsid w:val="005324BF"/>
    <w:rsid w:val="00533DF3"/>
    <w:rsid w:val="005616AD"/>
    <w:rsid w:val="005675C9"/>
    <w:rsid w:val="00571498"/>
    <w:rsid w:val="00592AE1"/>
    <w:rsid w:val="00593492"/>
    <w:rsid w:val="00595972"/>
    <w:rsid w:val="00595F8D"/>
    <w:rsid w:val="005967A2"/>
    <w:rsid w:val="005B1528"/>
    <w:rsid w:val="005B242B"/>
    <w:rsid w:val="005B55F2"/>
    <w:rsid w:val="005C3576"/>
    <w:rsid w:val="005D2945"/>
    <w:rsid w:val="005D2D47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658"/>
    <w:rsid w:val="00623B8B"/>
    <w:rsid w:val="006253BD"/>
    <w:rsid w:val="00634636"/>
    <w:rsid w:val="00636432"/>
    <w:rsid w:val="00642B41"/>
    <w:rsid w:val="006467A8"/>
    <w:rsid w:val="006523CC"/>
    <w:rsid w:val="006530A6"/>
    <w:rsid w:val="006620D9"/>
    <w:rsid w:val="00663284"/>
    <w:rsid w:val="00674ED7"/>
    <w:rsid w:val="006819F2"/>
    <w:rsid w:val="00686A69"/>
    <w:rsid w:val="0069128D"/>
    <w:rsid w:val="006919D2"/>
    <w:rsid w:val="00691B62"/>
    <w:rsid w:val="006943B1"/>
    <w:rsid w:val="006A3CDA"/>
    <w:rsid w:val="006B05F5"/>
    <w:rsid w:val="006B274D"/>
    <w:rsid w:val="006B4B43"/>
    <w:rsid w:val="006B638C"/>
    <w:rsid w:val="006C13F6"/>
    <w:rsid w:val="006C27D2"/>
    <w:rsid w:val="006C4213"/>
    <w:rsid w:val="006C4C4A"/>
    <w:rsid w:val="006D2F7C"/>
    <w:rsid w:val="006D7770"/>
    <w:rsid w:val="006E29F5"/>
    <w:rsid w:val="006E3D0D"/>
    <w:rsid w:val="006E4A4E"/>
    <w:rsid w:val="006E5412"/>
    <w:rsid w:val="006E6CAE"/>
    <w:rsid w:val="006F1B01"/>
    <w:rsid w:val="007011B5"/>
    <w:rsid w:val="0070179A"/>
    <w:rsid w:val="00705590"/>
    <w:rsid w:val="00712CC0"/>
    <w:rsid w:val="00720B2F"/>
    <w:rsid w:val="00725CD0"/>
    <w:rsid w:val="00736365"/>
    <w:rsid w:val="00743A1D"/>
    <w:rsid w:val="0075465D"/>
    <w:rsid w:val="00763E51"/>
    <w:rsid w:val="007829D7"/>
    <w:rsid w:val="00787C64"/>
    <w:rsid w:val="00795428"/>
    <w:rsid w:val="007957DA"/>
    <w:rsid w:val="007A6FD2"/>
    <w:rsid w:val="007B3C18"/>
    <w:rsid w:val="007C204A"/>
    <w:rsid w:val="007D0A48"/>
    <w:rsid w:val="007D29A4"/>
    <w:rsid w:val="007D34A6"/>
    <w:rsid w:val="007D705F"/>
    <w:rsid w:val="007E16B2"/>
    <w:rsid w:val="007E4BE9"/>
    <w:rsid w:val="007E6A80"/>
    <w:rsid w:val="007F2282"/>
    <w:rsid w:val="00806A8A"/>
    <w:rsid w:val="008134E6"/>
    <w:rsid w:val="00822FF7"/>
    <w:rsid w:val="00844364"/>
    <w:rsid w:val="00845568"/>
    <w:rsid w:val="008557A4"/>
    <w:rsid w:val="0085756D"/>
    <w:rsid w:val="0086194B"/>
    <w:rsid w:val="008662BD"/>
    <w:rsid w:val="008666B4"/>
    <w:rsid w:val="0087429C"/>
    <w:rsid w:val="00881433"/>
    <w:rsid w:val="00892046"/>
    <w:rsid w:val="0089204A"/>
    <w:rsid w:val="008A74E2"/>
    <w:rsid w:val="008B13FA"/>
    <w:rsid w:val="008B2D51"/>
    <w:rsid w:val="008B3C44"/>
    <w:rsid w:val="008B4324"/>
    <w:rsid w:val="008B60E8"/>
    <w:rsid w:val="008C4C25"/>
    <w:rsid w:val="008C6C28"/>
    <w:rsid w:val="008D09E5"/>
    <w:rsid w:val="008D1BFE"/>
    <w:rsid w:val="008D267A"/>
    <w:rsid w:val="008D2C2B"/>
    <w:rsid w:val="008D4A8E"/>
    <w:rsid w:val="008E7135"/>
    <w:rsid w:val="0090722D"/>
    <w:rsid w:val="0091060E"/>
    <w:rsid w:val="00914044"/>
    <w:rsid w:val="009147CB"/>
    <w:rsid w:val="009157EE"/>
    <w:rsid w:val="0091768D"/>
    <w:rsid w:val="0091779A"/>
    <w:rsid w:val="00921E70"/>
    <w:rsid w:val="0092755B"/>
    <w:rsid w:val="009278CA"/>
    <w:rsid w:val="0093013E"/>
    <w:rsid w:val="00932957"/>
    <w:rsid w:val="00934821"/>
    <w:rsid w:val="00934E42"/>
    <w:rsid w:val="0094590E"/>
    <w:rsid w:val="009474F8"/>
    <w:rsid w:val="00960D13"/>
    <w:rsid w:val="00973F8A"/>
    <w:rsid w:val="009752A9"/>
    <w:rsid w:val="0097554E"/>
    <w:rsid w:val="0098466E"/>
    <w:rsid w:val="00984ABD"/>
    <w:rsid w:val="00987782"/>
    <w:rsid w:val="009910AC"/>
    <w:rsid w:val="00992A67"/>
    <w:rsid w:val="00993D3A"/>
    <w:rsid w:val="009962CA"/>
    <w:rsid w:val="009A0FD8"/>
    <w:rsid w:val="009A593E"/>
    <w:rsid w:val="009B6247"/>
    <w:rsid w:val="009C24E4"/>
    <w:rsid w:val="009C44B8"/>
    <w:rsid w:val="009D301B"/>
    <w:rsid w:val="009D3A8B"/>
    <w:rsid w:val="009D7228"/>
    <w:rsid w:val="009E048A"/>
    <w:rsid w:val="009E28E5"/>
    <w:rsid w:val="009E5B2B"/>
    <w:rsid w:val="009F185B"/>
    <w:rsid w:val="009F64E5"/>
    <w:rsid w:val="009F789F"/>
    <w:rsid w:val="00A04AE4"/>
    <w:rsid w:val="00A05085"/>
    <w:rsid w:val="00A051BA"/>
    <w:rsid w:val="00A10A85"/>
    <w:rsid w:val="00A166B5"/>
    <w:rsid w:val="00A202D5"/>
    <w:rsid w:val="00A21EF1"/>
    <w:rsid w:val="00A24A29"/>
    <w:rsid w:val="00A263EA"/>
    <w:rsid w:val="00A26438"/>
    <w:rsid w:val="00A26E22"/>
    <w:rsid w:val="00A47F24"/>
    <w:rsid w:val="00A51099"/>
    <w:rsid w:val="00A5388D"/>
    <w:rsid w:val="00A54AAA"/>
    <w:rsid w:val="00A5776D"/>
    <w:rsid w:val="00A57FA5"/>
    <w:rsid w:val="00A628D3"/>
    <w:rsid w:val="00A75DE8"/>
    <w:rsid w:val="00A80190"/>
    <w:rsid w:val="00A846B4"/>
    <w:rsid w:val="00A915A9"/>
    <w:rsid w:val="00A944F7"/>
    <w:rsid w:val="00A974CA"/>
    <w:rsid w:val="00A976EC"/>
    <w:rsid w:val="00AB0196"/>
    <w:rsid w:val="00AC50BB"/>
    <w:rsid w:val="00AC6885"/>
    <w:rsid w:val="00AD0DB4"/>
    <w:rsid w:val="00AD298A"/>
    <w:rsid w:val="00AD2F1A"/>
    <w:rsid w:val="00AD482C"/>
    <w:rsid w:val="00AD72F4"/>
    <w:rsid w:val="00AD7934"/>
    <w:rsid w:val="00AE18C0"/>
    <w:rsid w:val="00B04BAA"/>
    <w:rsid w:val="00B16450"/>
    <w:rsid w:val="00B20E53"/>
    <w:rsid w:val="00B254E2"/>
    <w:rsid w:val="00B27A11"/>
    <w:rsid w:val="00B30850"/>
    <w:rsid w:val="00B30ED2"/>
    <w:rsid w:val="00B4751A"/>
    <w:rsid w:val="00B51EDE"/>
    <w:rsid w:val="00B55078"/>
    <w:rsid w:val="00B55A3F"/>
    <w:rsid w:val="00B55AD9"/>
    <w:rsid w:val="00B70953"/>
    <w:rsid w:val="00B71367"/>
    <w:rsid w:val="00B75FBE"/>
    <w:rsid w:val="00B7621B"/>
    <w:rsid w:val="00B8124C"/>
    <w:rsid w:val="00B815AA"/>
    <w:rsid w:val="00B816F3"/>
    <w:rsid w:val="00B81736"/>
    <w:rsid w:val="00B87221"/>
    <w:rsid w:val="00B9291B"/>
    <w:rsid w:val="00B95196"/>
    <w:rsid w:val="00B95C01"/>
    <w:rsid w:val="00BA12C0"/>
    <w:rsid w:val="00BA1EA0"/>
    <w:rsid w:val="00BC0259"/>
    <w:rsid w:val="00BC0305"/>
    <w:rsid w:val="00BC1981"/>
    <w:rsid w:val="00BC20F4"/>
    <w:rsid w:val="00BC4BC9"/>
    <w:rsid w:val="00BD680C"/>
    <w:rsid w:val="00BE0060"/>
    <w:rsid w:val="00BE02B8"/>
    <w:rsid w:val="00BE2183"/>
    <w:rsid w:val="00BE30C7"/>
    <w:rsid w:val="00BF0C24"/>
    <w:rsid w:val="00BF2D95"/>
    <w:rsid w:val="00BF3077"/>
    <w:rsid w:val="00BF518A"/>
    <w:rsid w:val="00BF5BB9"/>
    <w:rsid w:val="00C02F98"/>
    <w:rsid w:val="00C048FB"/>
    <w:rsid w:val="00C12284"/>
    <w:rsid w:val="00C14F81"/>
    <w:rsid w:val="00C252D5"/>
    <w:rsid w:val="00C41AD5"/>
    <w:rsid w:val="00C50E40"/>
    <w:rsid w:val="00C62AD3"/>
    <w:rsid w:val="00C63502"/>
    <w:rsid w:val="00C82F8D"/>
    <w:rsid w:val="00C90692"/>
    <w:rsid w:val="00C91206"/>
    <w:rsid w:val="00C95FCE"/>
    <w:rsid w:val="00CA1730"/>
    <w:rsid w:val="00CA47DB"/>
    <w:rsid w:val="00CA71E7"/>
    <w:rsid w:val="00CB51C6"/>
    <w:rsid w:val="00CC17D6"/>
    <w:rsid w:val="00CC34C9"/>
    <w:rsid w:val="00CC3FB2"/>
    <w:rsid w:val="00CD3EAE"/>
    <w:rsid w:val="00CE0C46"/>
    <w:rsid w:val="00CF0423"/>
    <w:rsid w:val="00CF2BD3"/>
    <w:rsid w:val="00CF57F6"/>
    <w:rsid w:val="00CF6435"/>
    <w:rsid w:val="00CF7451"/>
    <w:rsid w:val="00D009C4"/>
    <w:rsid w:val="00D010D8"/>
    <w:rsid w:val="00D02ED4"/>
    <w:rsid w:val="00D04326"/>
    <w:rsid w:val="00D06FF7"/>
    <w:rsid w:val="00D308D5"/>
    <w:rsid w:val="00D31F68"/>
    <w:rsid w:val="00D33F8F"/>
    <w:rsid w:val="00D431F3"/>
    <w:rsid w:val="00D53897"/>
    <w:rsid w:val="00D5422C"/>
    <w:rsid w:val="00D6041F"/>
    <w:rsid w:val="00D621E9"/>
    <w:rsid w:val="00D645DB"/>
    <w:rsid w:val="00D725A4"/>
    <w:rsid w:val="00D834DD"/>
    <w:rsid w:val="00D853F8"/>
    <w:rsid w:val="00D8698F"/>
    <w:rsid w:val="00D87D21"/>
    <w:rsid w:val="00D9669A"/>
    <w:rsid w:val="00D97925"/>
    <w:rsid w:val="00DA1ADF"/>
    <w:rsid w:val="00DA3780"/>
    <w:rsid w:val="00DA7735"/>
    <w:rsid w:val="00DB1FA3"/>
    <w:rsid w:val="00DC0210"/>
    <w:rsid w:val="00DC1F6D"/>
    <w:rsid w:val="00DC23DA"/>
    <w:rsid w:val="00DD0209"/>
    <w:rsid w:val="00DD2DC7"/>
    <w:rsid w:val="00DD5212"/>
    <w:rsid w:val="00DE618D"/>
    <w:rsid w:val="00DF28E8"/>
    <w:rsid w:val="00DF3611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378F5"/>
    <w:rsid w:val="00E51E8E"/>
    <w:rsid w:val="00E63D15"/>
    <w:rsid w:val="00E74966"/>
    <w:rsid w:val="00E74ACE"/>
    <w:rsid w:val="00E77733"/>
    <w:rsid w:val="00E80850"/>
    <w:rsid w:val="00E8105F"/>
    <w:rsid w:val="00EB0DD0"/>
    <w:rsid w:val="00EB1B8A"/>
    <w:rsid w:val="00EB2088"/>
    <w:rsid w:val="00EB7AF8"/>
    <w:rsid w:val="00EC2592"/>
    <w:rsid w:val="00EC2678"/>
    <w:rsid w:val="00ED053B"/>
    <w:rsid w:val="00ED231F"/>
    <w:rsid w:val="00EE12F1"/>
    <w:rsid w:val="00EF5488"/>
    <w:rsid w:val="00EF6B99"/>
    <w:rsid w:val="00F010B7"/>
    <w:rsid w:val="00F1429F"/>
    <w:rsid w:val="00F31542"/>
    <w:rsid w:val="00F317CB"/>
    <w:rsid w:val="00F34617"/>
    <w:rsid w:val="00F347A9"/>
    <w:rsid w:val="00F348B3"/>
    <w:rsid w:val="00F45C37"/>
    <w:rsid w:val="00F52503"/>
    <w:rsid w:val="00F61E44"/>
    <w:rsid w:val="00F6459A"/>
    <w:rsid w:val="00F652C6"/>
    <w:rsid w:val="00F72FAE"/>
    <w:rsid w:val="00F737EE"/>
    <w:rsid w:val="00F8456E"/>
    <w:rsid w:val="00F8604C"/>
    <w:rsid w:val="00FB474B"/>
    <w:rsid w:val="00FB63E4"/>
    <w:rsid w:val="00FB7A13"/>
    <w:rsid w:val="00FC1106"/>
    <w:rsid w:val="00FC2FCB"/>
    <w:rsid w:val="00FC5304"/>
    <w:rsid w:val="00FC55D2"/>
    <w:rsid w:val="00FC5F1D"/>
    <w:rsid w:val="00FD195C"/>
    <w:rsid w:val="00FD3E9E"/>
    <w:rsid w:val="00FD6604"/>
    <w:rsid w:val="00FF1F87"/>
    <w:rsid w:val="00FF35C0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37072-6785-4CE8-B63C-4690CE0C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unhideWhenUsed/>
    <w:rsid w:val="001A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5854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1A5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585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A3FF6-49AC-4D07-B2BE-A58B5BE5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165</cp:revision>
  <cp:lastPrinted>2021-03-17T10:48:00Z</cp:lastPrinted>
  <dcterms:created xsi:type="dcterms:W3CDTF">2019-11-13T19:14:00Z</dcterms:created>
  <dcterms:modified xsi:type="dcterms:W3CDTF">2022-04-07T08:24:00Z</dcterms:modified>
</cp:coreProperties>
</file>