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FD50AA" w:rsidRPr="00FD50AA" w:rsidTr="00FD50AA">
        <w:trPr>
          <w:trHeight w:val="1955"/>
        </w:trPr>
        <w:tc>
          <w:tcPr>
            <w:tcW w:w="4407" w:type="dxa"/>
            <w:gridSpan w:val="2"/>
            <w:hideMark/>
          </w:tcPr>
          <w:p w:rsidR="00FD50AA" w:rsidRPr="00FD50AA" w:rsidRDefault="00FD50AA" w:rsidP="00FD50AA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FD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FD50AA" w:rsidRPr="00FD50AA" w:rsidRDefault="00FD50AA" w:rsidP="00FD50AA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FD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FD50AA" w:rsidRPr="00FD50AA" w:rsidRDefault="00FD50AA" w:rsidP="00FD50AA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FD50AA" w:rsidRPr="00FD50AA" w:rsidRDefault="00FD50AA" w:rsidP="00FD50AA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FD50AA" w:rsidRPr="00FD50AA" w:rsidRDefault="00FD50AA" w:rsidP="00FD50AA">
            <w:pPr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0AA" w:rsidRPr="00FD50AA" w:rsidRDefault="00FD50AA" w:rsidP="00FD50AA">
            <w:pPr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FD50AA" w:rsidRPr="00FD50AA" w:rsidRDefault="00FD50AA" w:rsidP="00FD50AA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FD50AA" w:rsidRPr="00FD50AA" w:rsidRDefault="00FD50AA" w:rsidP="00FD50AA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FD50AA" w:rsidRPr="00FD50AA" w:rsidRDefault="00FD50AA" w:rsidP="00FD50AA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FD50AA" w:rsidRPr="00FD50AA" w:rsidRDefault="00FD50AA" w:rsidP="00FD50AA">
            <w:pPr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0AA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val="tt-RU"/>
              </w:rPr>
              <w:t>ЯНА ЭЛМӘЛЕ</w:t>
            </w:r>
            <w:r w:rsidRPr="00FD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АВЫЛ ҖИРЛЕГЕ</w:t>
            </w:r>
            <w:r w:rsidRPr="00FD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FD50AA" w:rsidRPr="00FD50AA" w:rsidTr="00FD50A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FD50AA" w:rsidRPr="00FD50AA" w:rsidRDefault="00FD50AA" w:rsidP="00FD50AA">
            <w:pPr>
              <w:tabs>
                <w:tab w:val="left" w:pos="1884"/>
              </w:tabs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FD50AA" w:rsidRPr="00FD50AA" w:rsidRDefault="00FD50AA" w:rsidP="00FD50AA">
            <w:pPr>
              <w:tabs>
                <w:tab w:val="left" w:pos="1884"/>
              </w:tabs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FD50AA" w:rsidRPr="00FD50AA" w:rsidRDefault="00FD50AA" w:rsidP="00FD50A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FD5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FD5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FD50AA" w:rsidRDefault="00FD50AA" w:rsidP="00FD50A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D50AA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FD5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D50AA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F70782" w:rsidRPr="00FD50AA" w:rsidRDefault="00F70782" w:rsidP="00FD50A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AA" w:rsidRPr="00FD50AA" w:rsidRDefault="00FD50AA" w:rsidP="00FD50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70782" w:rsidRPr="00F70782">
        <w:rPr>
          <w:rFonts w:ascii="Times New Roman" w:hAnsi="Times New Roman" w:cs="Times New Roman"/>
          <w:sz w:val="28"/>
          <w:lang w:val="tt-RU"/>
        </w:rPr>
        <w:t>20</w:t>
      </w:r>
      <w:r w:rsidR="00F70782" w:rsidRPr="00F70782">
        <w:rPr>
          <w:rFonts w:ascii="Times New Roman" w:hAnsi="Times New Roman" w:cs="Times New Roman"/>
          <w:sz w:val="28"/>
        </w:rPr>
        <w:t xml:space="preserve">20 </w:t>
      </w:r>
      <w:proofErr w:type="spellStart"/>
      <w:r w:rsidR="00F70782" w:rsidRPr="00F70782">
        <w:rPr>
          <w:rFonts w:ascii="Times New Roman" w:hAnsi="Times New Roman" w:cs="Times New Roman"/>
          <w:sz w:val="28"/>
        </w:rPr>
        <w:t>нче</w:t>
      </w:r>
      <w:proofErr w:type="spellEnd"/>
      <w:r w:rsidR="00F70782" w:rsidRPr="00F7078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70782" w:rsidRPr="00F70782">
        <w:rPr>
          <w:rFonts w:ascii="Times New Roman" w:hAnsi="Times New Roman" w:cs="Times New Roman"/>
          <w:sz w:val="28"/>
        </w:rPr>
        <w:t>елны</w:t>
      </w:r>
      <w:proofErr w:type="spellEnd"/>
      <w:r w:rsidR="00F70782" w:rsidRPr="00F70782">
        <w:rPr>
          <w:rFonts w:ascii="Times New Roman" w:hAnsi="Times New Roman" w:cs="Times New Roman"/>
          <w:sz w:val="28"/>
          <w:lang w:val="tt-RU"/>
        </w:rPr>
        <w:t>ң</w:t>
      </w:r>
      <w:r w:rsidR="00F70782">
        <w:rPr>
          <w:rFonts w:ascii="Times New Roman" w:hAnsi="Times New Roman" w:cs="Times New Roman"/>
          <w:sz w:val="28"/>
          <w:lang w:val="tt-RU"/>
        </w:rPr>
        <w:t xml:space="preserve"> </w:t>
      </w:r>
      <w:r w:rsidR="00F70782" w:rsidRPr="00F70782">
        <w:rPr>
          <w:rFonts w:ascii="Times New Roman" w:hAnsi="Times New Roman" w:cs="Times New Roman"/>
          <w:sz w:val="28"/>
          <w:lang w:val="tt-RU"/>
        </w:rPr>
        <w:t>03</w:t>
      </w:r>
      <w:r w:rsidR="00F70782" w:rsidRPr="00F70782">
        <w:rPr>
          <w:rFonts w:ascii="Times New Roman" w:hAnsi="Times New Roman" w:cs="Times New Roman"/>
          <w:sz w:val="28"/>
          <w:lang w:val="tt-RU"/>
        </w:rPr>
        <w:t xml:space="preserve"> июне</w:t>
      </w:r>
      <w:r w:rsidRPr="00FD50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F70782" w:rsidRPr="00F7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70782" w:rsidRPr="00F707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0782" w:rsidRPr="00F707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="00F70782" w:rsidRPr="00F707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FD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66/3</w:t>
      </w:r>
      <w:r w:rsidRPr="00FD50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Pr="00FD50A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3D04C5" w:rsidRPr="003D04C5" w:rsidRDefault="003D04C5" w:rsidP="003D04C5">
      <w:pPr>
        <w:widowControl w:val="0"/>
        <w:autoSpaceDE w:val="0"/>
        <w:autoSpaceDN w:val="0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4C5" w:rsidRDefault="003D04C5" w:rsidP="00FD50A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3D04C5">
        <w:rPr>
          <w:rFonts w:ascii="Times New Roman" w:hAnsi="Times New Roman" w:cs="Times New Roman"/>
          <w:color w:val="000000"/>
          <w:sz w:val="28"/>
          <w:szCs w:val="27"/>
        </w:rPr>
        <w:t xml:space="preserve">Татарстан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Республикасы</w:t>
      </w:r>
      <w:proofErr w:type="spellEnd"/>
      <w:r w:rsidR="00FD50AA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Чүпрәле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муниципаль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7"/>
        </w:rPr>
        <w:t xml:space="preserve"> районы </w:t>
      </w:r>
      <w:proofErr w:type="spellStart"/>
      <w:r w:rsidR="00476CD5">
        <w:rPr>
          <w:rFonts w:ascii="Times New Roman" w:hAnsi="Times New Roman" w:cs="Times New Roman"/>
          <w:color w:val="000000"/>
          <w:sz w:val="28"/>
          <w:szCs w:val="27"/>
        </w:rPr>
        <w:t>Яңа</w:t>
      </w:r>
      <w:proofErr w:type="spellEnd"/>
      <w:r w:rsidR="00476CD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="00476CD5">
        <w:rPr>
          <w:rFonts w:ascii="Times New Roman" w:hAnsi="Times New Roman" w:cs="Times New Roman"/>
          <w:color w:val="000000"/>
          <w:sz w:val="28"/>
          <w:szCs w:val="27"/>
        </w:rPr>
        <w:t>Элмәле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авыл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җирлеге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территориясендә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ачык</w:t>
      </w:r>
      <w:proofErr w:type="spellEnd"/>
      <w:r w:rsidR="00FD50AA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тыңлаулар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оештыру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һәм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үткәрү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турындагы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нигезләмәгә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үзгәрешләр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кертү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7"/>
        </w:rPr>
        <w:t>хакында</w:t>
      </w:r>
      <w:proofErr w:type="spellEnd"/>
    </w:p>
    <w:p w:rsidR="003D04C5" w:rsidRDefault="003D04C5" w:rsidP="003D04C5">
      <w:pPr>
        <w:rPr>
          <w:rFonts w:ascii="Times New Roman" w:hAnsi="Times New Roman" w:cs="Times New Roman"/>
          <w:sz w:val="28"/>
          <w:szCs w:val="27"/>
        </w:rPr>
      </w:pPr>
    </w:p>
    <w:p w:rsidR="003D04C5" w:rsidRPr="00476CD5" w:rsidRDefault="003D04C5" w:rsidP="00476CD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2017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29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декабрендә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кабул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ителгән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455-ФЗ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номерлы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«Россия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Федерациясе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Шәһәр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төзелеше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кодексына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Россия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Федерациясенең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аерым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закон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актларына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үзгәрешләр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кертү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гы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Федераль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закон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нигезендә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Татарстан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Чүпрәле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районы </w:t>
      </w:r>
      <w:proofErr w:type="spellStart"/>
      <w:r w:rsidR="00476CD5">
        <w:rPr>
          <w:rFonts w:ascii="Times New Roman" w:hAnsi="Times New Roman" w:cs="Times New Roman"/>
          <w:color w:val="000000"/>
          <w:sz w:val="28"/>
          <w:szCs w:val="28"/>
        </w:rPr>
        <w:t>Яңа</w:t>
      </w:r>
      <w:proofErr w:type="spellEnd"/>
      <w:r w:rsidR="00476C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76CD5">
        <w:rPr>
          <w:rFonts w:ascii="Times New Roman" w:hAnsi="Times New Roman" w:cs="Times New Roman"/>
          <w:color w:val="000000"/>
          <w:sz w:val="28"/>
          <w:szCs w:val="28"/>
        </w:rPr>
        <w:t>Элмәле</w:t>
      </w:r>
      <w:proofErr w:type="spellEnd"/>
      <w:r w:rsidR="00476CD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авыл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җирлеге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Советы КАРАР ИТТЕ:</w:t>
      </w:r>
    </w:p>
    <w:p w:rsidR="003D04C5" w:rsidRPr="003D04C5" w:rsidRDefault="003D04C5" w:rsidP="001509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1. Татарстан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Чүпрәле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районы </w:t>
      </w:r>
      <w:proofErr w:type="spellStart"/>
      <w:r w:rsidR="00476CD5">
        <w:rPr>
          <w:rFonts w:ascii="Times New Roman" w:hAnsi="Times New Roman" w:cs="Times New Roman"/>
          <w:color w:val="000000"/>
          <w:sz w:val="28"/>
          <w:szCs w:val="28"/>
        </w:rPr>
        <w:t>Яңа</w:t>
      </w:r>
      <w:proofErr w:type="spellEnd"/>
      <w:r w:rsidR="00476C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76CD5">
        <w:rPr>
          <w:rFonts w:ascii="Times New Roman" w:hAnsi="Times New Roman" w:cs="Times New Roman"/>
          <w:color w:val="000000"/>
          <w:sz w:val="28"/>
          <w:szCs w:val="28"/>
        </w:rPr>
        <w:t>Элмәле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авыл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җирле</w:t>
      </w:r>
      <w:r w:rsidR="00150934">
        <w:rPr>
          <w:rFonts w:ascii="Times New Roman" w:hAnsi="Times New Roman" w:cs="Times New Roman"/>
          <w:color w:val="000000"/>
          <w:sz w:val="28"/>
          <w:szCs w:val="28"/>
        </w:rPr>
        <w:t>ге</w:t>
      </w:r>
      <w:proofErr w:type="spellEnd"/>
      <w:r w:rsidR="001509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0934">
        <w:rPr>
          <w:rFonts w:ascii="Times New Roman" w:hAnsi="Times New Roman" w:cs="Times New Roman"/>
          <w:color w:val="000000"/>
          <w:sz w:val="28"/>
          <w:szCs w:val="28"/>
        </w:rPr>
        <w:t>Советының</w:t>
      </w:r>
      <w:proofErr w:type="spellEnd"/>
      <w:r w:rsidR="00150934">
        <w:rPr>
          <w:rFonts w:ascii="Times New Roman" w:hAnsi="Times New Roman" w:cs="Times New Roman"/>
          <w:color w:val="000000"/>
          <w:sz w:val="28"/>
          <w:szCs w:val="28"/>
        </w:rPr>
        <w:t xml:space="preserve"> 16.04.2012 ел, № 16/3</w:t>
      </w:r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карары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(30.11.2012 ел</w:t>
      </w:r>
      <w:r w:rsidR="00150934">
        <w:rPr>
          <w:rFonts w:ascii="Times New Roman" w:hAnsi="Times New Roman" w:cs="Times New Roman"/>
          <w:color w:val="000000"/>
          <w:sz w:val="28"/>
          <w:szCs w:val="28"/>
        </w:rPr>
        <w:t xml:space="preserve"> № 21/4, 16.10.2018 ел, № 42/3</w:t>
      </w:r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редакциясендә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расланган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Татарстан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Чүпрәле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районы </w:t>
      </w:r>
      <w:proofErr w:type="spellStart"/>
      <w:r w:rsidR="00476CD5">
        <w:rPr>
          <w:rFonts w:ascii="Times New Roman" w:hAnsi="Times New Roman" w:cs="Times New Roman"/>
          <w:color w:val="000000"/>
          <w:sz w:val="28"/>
          <w:szCs w:val="28"/>
        </w:rPr>
        <w:t>Яңа</w:t>
      </w:r>
      <w:proofErr w:type="spellEnd"/>
      <w:r w:rsidR="00476C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76CD5">
        <w:rPr>
          <w:rFonts w:ascii="Times New Roman" w:hAnsi="Times New Roman" w:cs="Times New Roman"/>
          <w:color w:val="000000"/>
          <w:sz w:val="28"/>
          <w:szCs w:val="28"/>
        </w:rPr>
        <w:t>Элмәле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авыл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җирлеге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территориясендә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ачык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тыңлаулар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оештыру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үткәрү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нигезләмәгә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үзгәрешләр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133DC">
        <w:rPr>
          <w:rFonts w:ascii="Times New Roman" w:hAnsi="Times New Roman" w:cs="Times New Roman"/>
          <w:color w:val="000000"/>
          <w:sz w:val="28"/>
          <w:szCs w:val="28"/>
        </w:rPr>
        <w:t>кертерг</w:t>
      </w:r>
      <w:proofErr w:type="spellEnd"/>
      <w:r w:rsidR="006133DC">
        <w:rPr>
          <w:rFonts w:ascii="Times New Roman" w:hAnsi="Times New Roman" w:cs="Times New Roman"/>
          <w:color w:val="000000"/>
          <w:sz w:val="28"/>
          <w:szCs w:val="28"/>
          <w:lang w:val="tt-RU"/>
        </w:rPr>
        <w:t>ә</w:t>
      </w:r>
      <w:r w:rsidRPr="003D04C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D04C5" w:rsidRPr="003D04C5" w:rsidRDefault="003D04C5" w:rsidP="007C78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пунктны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түбәндәге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редакциядә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бәян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color w:val="000000"/>
          <w:sz w:val="28"/>
          <w:szCs w:val="28"/>
        </w:rPr>
        <w:t>итәргә</w:t>
      </w:r>
      <w:proofErr w:type="spellEnd"/>
      <w:r w:rsidRPr="003D04C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D04C5" w:rsidRPr="00217010" w:rsidRDefault="006133DC" w:rsidP="007C781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  </w:t>
      </w:r>
      <w:r w:rsidR="003D04C5" w:rsidRPr="00217010">
        <w:rPr>
          <w:rFonts w:ascii="Times New Roman" w:hAnsi="Times New Roman" w:cs="Times New Roman"/>
          <w:color w:val="000000"/>
          <w:sz w:val="28"/>
          <w:szCs w:val="28"/>
          <w:lang w:val="tt-RU"/>
        </w:rPr>
        <w:t>«2.1. Ачык тыңлаулар халык, авыл җирлеге Советы, авыл җирлеге башлыгы, авыл җирлеге башкарма комитеты җитәкчесе инициативасы белән үткәрелә.»;</w:t>
      </w:r>
    </w:p>
    <w:p w:rsidR="003D04C5" w:rsidRPr="00217010" w:rsidRDefault="003D04C5" w:rsidP="007C781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1701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  4.1 пунктны түбәндәге редакциядә бәян итәргә:</w:t>
      </w:r>
    </w:p>
    <w:p w:rsidR="003D04C5" w:rsidRPr="00FD50AA" w:rsidRDefault="006133DC" w:rsidP="007C781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  </w:t>
      </w:r>
      <w:r w:rsidR="003D04C5" w:rsidRPr="00FD50AA">
        <w:rPr>
          <w:rFonts w:ascii="Times New Roman" w:hAnsi="Times New Roman" w:cs="Times New Roman"/>
          <w:color w:val="000000"/>
          <w:sz w:val="28"/>
          <w:szCs w:val="28"/>
          <w:lang w:val="tt-RU"/>
        </w:rPr>
        <w:t>«4.1. Халык яки авыл җирлеге Советы инициативасы белән үткәрелә торган ачык тыңлаулар авыл җирлеге Советы, ә авыл җирлеге башлыгы яки авыл җирлеге башкарма комитеты җитәкчесе инициативасы белән контракт нигезендә үз вәкаләтләрен башкаручы авыл җирлеге башлыгы тарафыннан билгеләнә.».</w:t>
      </w:r>
    </w:p>
    <w:p w:rsidR="00217010" w:rsidRPr="00FD50AA" w:rsidRDefault="003D04C5" w:rsidP="007C781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D50A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  2. Әлеге карар рәсми басылып чыккан көненнән үз көченә керә.</w:t>
      </w:r>
    </w:p>
    <w:p w:rsidR="00217010" w:rsidRPr="00FD50AA" w:rsidRDefault="00217010" w:rsidP="007C781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</w:t>
      </w:r>
      <w:r w:rsidR="003D04C5" w:rsidRPr="00FD50A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3. </w:t>
      </w:r>
      <w:r w:rsidRPr="00FD50AA">
        <w:rPr>
          <w:rFonts w:ascii="Times New Roman" w:hAnsi="Times New Roman" w:cs="Times New Roman"/>
          <w:color w:val="000000"/>
          <w:sz w:val="28"/>
          <w:szCs w:val="28"/>
          <w:lang w:val="tt-RU"/>
        </w:rPr>
        <w:t>Әлеге карарны Татарстан Республикасы хокукый мәгълүматының рәсми порталында бастырып чыгарырга, авыл җирлегенең мәгълүмат стендларында һәм Татарстан Республикасы Чүпрәле муниципаль районы сайтында авыл җирлеге бүлегендә урнаштырырга.</w:t>
      </w:r>
    </w:p>
    <w:bookmarkEnd w:id="0"/>
    <w:p w:rsidR="003D04C5" w:rsidRPr="00FD50AA" w:rsidRDefault="003D04C5" w:rsidP="003D04C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D04C5" w:rsidRPr="003D04C5" w:rsidRDefault="003D04C5" w:rsidP="003D0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04C5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3D04C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D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4C5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3D0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4C5" w:rsidRPr="003D04C5" w:rsidRDefault="003D04C5" w:rsidP="003D04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D04C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proofErr w:type="gramEnd"/>
      <w:r w:rsidRPr="003D04C5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76CD5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476C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CD5">
        <w:rPr>
          <w:rFonts w:ascii="Times New Roman" w:hAnsi="Times New Roman" w:cs="Times New Roman"/>
          <w:sz w:val="28"/>
          <w:szCs w:val="28"/>
        </w:rPr>
        <w:t>Элмәле</w:t>
      </w:r>
      <w:proofErr w:type="spellEnd"/>
      <w:r w:rsidRPr="003D0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649" w:rsidRPr="003D04C5" w:rsidRDefault="00217010" w:rsidP="0021701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="003D04C5" w:rsidRPr="003D04C5">
        <w:rPr>
          <w:rFonts w:ascii="Times New Roman" w:hAnsi="Times New Roman" w:cs="Times New Roman"/>
          <w:sz w:val="28"/>
          <w:szCs w:val="28"/>
        </w:rPr>
        <w:t>:</w:t>
      </w:r>
      <w:r w:rsidR="003D04C5" w:rsidRPr="003D04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</w:t>
      </w:r>
      <w:r w:rsidR="00476CD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="00476CD5">
        <w:rPr>
          <w:rFonts w:ascii="Times New Roman" w:hAnsi="Times New Roman" w:cs="Times New Roman"/>
          <w:sz w:val="28"/>
          <w:szCs w:val="28"/>
          <w:lang w:val="tt-RU"/>
        </w:rPr>
        <w:t>Р.Н. Дружков</w:t>
      </w:r>
    </w:p>
    <w:sectPr w:rsidR="003D5649" w:rsidRPr="003D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D7551"/>
    <w:multiLevelType w:val="hybridMultilevel"/>
    <w:tmpl w:val="0E38E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97"/>
    <w:rsid w:val="00150934"/>
    <w:rsid w:val="001B2AE9"/>
    <w:rsid w:val="00217010"/>
    <w:rsid w:val="003D04C5"/>
    <w:rsid w:val="00476CD5"/>
    <w:rsid w:val="006133DC"/>
    <w:rsid w:val="007C7816"/>
    <w:rsid w:val="00D95A97"/>
    <w:rsid w:val="00E55F82"/>
    <w:rsid w:val="00E66CED"/>
    <w:rsid w:val="00F70782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C6D23-7A82-4AD2-95F3-CB8F0A00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6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2020-06-03T12:19:00Z</dcterms:created>
  <dcterms:modified xsi:type="dcterms:W3CDTF">2020-06-04T07:13:00Z</dcterms:modified>
</cp:coreProperties>
</file>