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A67" w:rsidRPr="00315A67" w:rsidRDefault="00315A67" w:rsidP="00316FF4">
      <w:pPr>
        <w:spacing w:line="252" w:lineRule="auto"/>
        <w:rPr>
          <w:rFonts w:ascii="Times New Roman" w:eastAsia="Calibri" w:hAnsi="Times New Roman" w:cs="Times New Roman"/>
          <w:b/>
          <w:sz w:val="28"/>
        </w:rPr>
      </w:pPr>
    </w:p>
    <w:tbl>
      <w:tblPr>
        <w:tblW w:w="9840" w:type="dxa"/>
        <w:tblLayout w:type="fixed"/>
        <w:tblLook w:val="04A0" w:firstRow="1" w:lastRow="0" w:firstColumn="1" w:lastColumn="0" w:noHBand="0" w:noVBand="1"/>
      </w:tblPr>
      <w:tblGrid>
        <w:gridCol w:w="143"/>
        <w:gridCol w:w="4264"/>
        <w:gridCol w:w="1266"/>
        <w:gridCol w:w="4111"/>
        <w:gridCol w:w="56"/>
      </w:tblGrid>
      <w:tr w:rsidR="00315A67" w:rsidRPr="00315A67" w:rsidTr="00315A67">
        <w:trPr>
          <w:trHeight w:val="1520"/>
        </w:trPr>
        <w:tc>
          <w:tcPr>
            <w:tcW w:w="4407" w:type="dxa"/>
            <w:gridSpan w:val="2"/>
            <w:hideMark/>
          </w:tcPr>
          <w:p w:rsidR="00315A67" w:rsidRPr="00315A67" w:rsidRDefault="00315A67" w:rsidP="00315A67">
            <w:pPr>
              <w:keepNext/>
              <w:spacing w:after="60" w:line="252" w:lineRule="auto"/>
              <w:jc w:val="center"/>
              <w:outlineLvl w:val="1"/>
              <w:rPr>
                <w:rFonts w:ascii="Times New Roman" w:eastAsia="Times New Roman" w:hAnsi="Times New Roman" w:cs="Times New Roman"/>
                <w:sz w:val="24"/>
                <w:szCs w:val="24"/>
              </w:rPr>
            </w:pPr>
            <w:r w:rsidRPr="00315A67">
              <w:rPr>
                <w:rFonts w:ascii="Times New Roman" w:eastAsia="Times New Roman" w:hAnsi="Times New Roman" w:cs="Times New Roman"/>
                <w:sz w:val="24"/>
                <w:szCs w:val="24"/>
              </w:rPr>
              <w:t>ИСПОЛНИТЕЛЬНЫЙ КОМИТЕТ</w:t>
            </w:r>
          </w:p>
          <w:p w:rsidR="00315A67" w:rsidRPr="00315A67" w:rsidRDefault="00315A67" w:rsidP="00315A67">
            <w:pPr>
              <w:keepNext/>
              <w:tabs>
                <w:tab w:val="left" w:pos="1884"/>
              </w:tabs>
              <w:spacing w:after="60" w:line="252" w:lineRule="auto"/>
              <w:ind w:left="-108"/>
              <w:jc w:val="center"/>
              <w:outlineLvl w:val="1"/>
              <w:rPr>
                <w:rFonts w:ascii="Times New Roman" w:eastAsia="Times New Roman" w:hAnsi="Times New Roman" w:cs="Times New Roman"/>
                <w:sz w:val="24"/>
                <w:szCs w:val="24"/>
              </w:rPr>
            </w:pPr>
            <w:r w:rsidRPr="00315A67">
              <w:rPr>
                <w:rFonts w:ascii="Times New Roman" w:eastAsia="Times New Roman" w:hAnsi="Times New Roman" w:cs="Times New Roman"/>
                <w:sz w:val="24"/>
                <w:szCs w:val="24"/>
                <w:lang w:val="tt-RU"/>
              </w:rPr>
              <w:t xml:space="preserve">НОВОИЛЬМОВСКОГО </w:t>
            </w:r>
            <w:r w:rsidRPr="00315A67">
              <w:rPr>
                <w:rFonts w:ascii="Times New Roman" w:eastAsia="Times New Roman" w:hAnsi="Times New Roman" w:cs="Times New Roman"/>
                <w:sz w:val="24"/>
                <w:szCs w:val="24"/>
              </w:rPr>
              <w:t>СЕЛЬСКОГО ПОСЕЛЕНИЯ ДРОЖЖАНОВСКОГО</w:t>
            </w:r>
          </w:p>
          <w:p w:rsidR="00315A67" w:rsidRPr="00315A67" w:rsidRDefault="00315A67" w:rsidP="00315A67">
            <w:pPr>
              <w:keepNext/>
              <w:tabs>
                <w:tab w:val="left" w:pos="1884"/>
              </w:tabs>
              <w:spacing w:after="60" w:line="252" w:lineRule="auto"/>
              <w:ind w:left="-108"/>
              <w:jc w:val="center"/>
              <w:outlineLvl w:val="1"/>
              <w:rPr>
                <w:rFonts w:ascii="Times New Roman" w:eastAsia="Times New Roman" w:hAnsi="Times New Roman" w:cs="Times New Roman"/>
                <w:sz w:val="24"/>
                <w:szCs w:val="24"/>
              </w:rPr>
            </w:pPr>
            <w:r w:rsidRPr="00315A67">
              <w:rPr>
                <w:rFonts w:ascii="Times New Roman" w:eastAsia="Times New Roman" w:hAnsi="Times New Roman" w:cs="Times New Roman"/>
                <w:sz w:val="24"/>
                <w:szCs w:val="24"/>
              </w:rPr>
              <w:t>МУНИЦИПАЛЬНОГО РАЙОНА</w:t>
            </w:r>
          </w:p>
          <w:p w:rsidR="00315A67" w:rsidRPr="00315A67" w:rsidRDefault="00315A67" w:rsidP="00315A67">
            <w:pPr>
              <w:keepNext/>
              <w:tabs>
                <w:tab w:val="left" w:pos="1884"/>
              </w:tabs>
              <w:spacing w:after="60" w:line="252" w:lineRule="auto"/>
              <w:ind w:left="-108"/>
              <w:jc w:val="center"/>
              <w:outlineLvl w:val="1"/>
              <w:rPr>
                <w:rFonts w:ascii="Times New Roman" w:eastAsia="Times New Roman" w:hAnsi="Times New Roman" w:cs="Times New Roman"/>
                <w:sz w:val="24"/>
                <w:szCs w:val="24"/>
              </w:rPr>
            </w:pPr>
            <w:r w:rsidRPr="00315A67">
              <w:rPr>
                <w:rFonts w:ascii="Times New Roman" w:eastAsia="Times New Roman" w:hAnsi="Times New Roman" w:cs="Times New Roman"/>
                <w:sz w:val="24"/>
                <w:szCs w:val="24"/>
              </w:rPr>
              <w:t>РЕСПУБЛИКИ ТАТАРСТАН</w:t>
            </w:r>
          </w:p>
        </w:tc>
        <w:tc>
          <w:tcPr>
            <w:tcW w:w="1266" w:type="dxa"/>
          </w:tcPr>
          <w:p w:rsidR="00315A67" w:rsidRPr="00315A67" w:rsidRDefault="00315A67" w:rsidP="00315A67">
            <w:pPr>
              <w:spacing w:after="0" w:line="252" w:lineRule="auto"/>
              <w:ind w:right="-108"/>
              <w:jc w:val="center"/>
              <w:rPr>
                <w:rFonts w:ascii="Times New Roman" w:eastAsia="Times New Roman" w:hAnsi="Times New Roman" w:cs="Times New Roman"/>
                <w:sz w:val="24"/>
                <w:szCs w:val="24"/>
              </w:rPr>
            </w:pPr>
          </w:p>
          <w:p w:rsidR="00315A67" w:rsidRPr="00315A67" w:rsidRDefault="00315A67" w:rsidP="00315A67">
            <w:pPr>
              <w:spacing w:after="0" w:line="252" w:lineRule="auto"/>
              <w:jc w:val="center"/>
              <w:rPr>
                <w:rFonts w:ascii="Times New Roman" w:eastAsia="Times New Roman" w:hAnsi="Times New Roman" w:cs="Times New Roman"/>
                <w:noProof/>
                <w:color w:val="000000"/>
                <w:sz w:val="24"/>
                <w:szCs w:val="24"/>
              </w:rPr>
            </w:pPr>
          </w:p>
        </w:tc>
        <w:tc>
          <w:tcPr>
            <w:tcW w:w="4167" w:type="dxa"/>
            <w:gridSpan w:val="2"/>
            <w:hideMark/>
          </w:tcPr>
          <w:p w:rsidR="00315A67" w:rsidRPr="00315A67" w:rsidRDefault="00315A67" w:rsidP="00315A67">
            <w:pPr>
              <w:keepNext/>
              <w:spacing w:after="60" w:line="252" w:lineRule="auto"/>
              <w:ind w:right="-108"/>
              <w:jc w:val="center"/>
              <w:outlineLvl w:val="1"/>
              <w:rPr>
                <w:rFonts w:ascii="Times New Roman" w:eastAsia="Times New Roman" w:hAnsi="Times New Roman" w:cs="Times New Roman"/>
                <w:sz w:val="24"/>
                <w:szCs w:val="24"/>
              </w:rPr>
            </w:pPr>
            <w:r w:rsidRPr="00315A67">
              <w:rPr>
                <w:rFonts w:ascii="Times New Roman" w:eastAsia="Times New Roman" w:hAnsi="Times New Roman" w:cs="Times New Roman"/>
                <w:sz w:val="24"/>
                <w:szCs w:val="24"/>
              </w:rPr>
              <w:t>ТАТАРСТАН РЕСПУБЛИКАСЫ</w:t>
            </w:r>
          </w:p>
          <w:p w:rsidR="00315A67" w:rsidRPr="00315A67" w:rsidRDefault="00315A67" w:rsidP="00315A67">
            <w:pPr>
              <w:keepNext/>
              <w:spacing w:after="60" w:line="252" w:lineRule="auto"/>
              <w:ind w:right="-108"/>
              <w:jc w:val="center"/>
              <w:outlineLvl w:val="1"/>
              <w:rPr>
                <w:rFonts w:ascii="Times New Roman" w:eastAsia="Times New Roman" w:hAnsi="Times New Roman" w:cs="Times New Roman"/>
                <w:sz w:val="24"/>
                <w:szCs w:val="24"/>
              </w:rPr>
            </w:pPr>
            <w:r w:rsidRPr="00315A67">
              <w:rPr>
                <w:rFonts w:ascii="Times New Roman" w:eastAsia="Times New Roman" w:hAnsi="Times New Roman" w:cs="Times New Roman"/>
                <w:sz w:val="24"/>
                <w:szCs w:val="24"/>
              </w:rPr>
              <w:t xml:space="preserve"> ЧҮПРӘЛЕ </w:t>
            </w:r>
          </w:p>
          <w:p w:rsidR="00315A67" w:rsidRPr="00315A67" w:rsidRDefault="00315A67" w:rsidP="00315A67">
            <w:pPr>
              <w:keepNext/>
              <w:spacing w:after="60" w:line="252" w:lineRule="auto"/>
              <w:ind w:right="-108"/>
              <w:jc w:val="center"/>
              <w:outlineLvl w:val="1"/>
              <w:rPr>
                <w:rFonts w:ascii="Times New Roman" w:eastAsia="Times New Roman" w:hAnsi="Times New Roman" w:cs="Times New Roman"/>
                <w:sz w:val="24"/>
                <w:szCs w:val="24"/>
              </w:rPr>
            </w:pPr>
            <w:r w:rsidRPr="00315A67">
              <w:rPr>
                <w:rFonts w:ascii="Times New Roman" w:eastAsia="Times New Roman" w:hAnsi="Times New Roman" w:cs="Times New Roman"/>
                <w:sz w:val="24"/>
                <w:szCs w:val="24"/>
              </w:rPr>
              <w:t>МУНИЦИПАЛЬ РАЙОНЫ</w:t>
            </w:r>
          </w:p>
          <w:p w:rsidR="00315A67" w:rsidRPr="00315A67" w:rsidRDefault="00315A67" w:rsidP="00315A67">
            <w:pPr>
              <w:spacing w:after="60" w:line="252" w:lineRule="auto"/>
              <w:ind w:right="-108"/>
              <w:jc w:val="center"/>
              <w:rPr>
                <w:rFonts w:ascii="Times New Roman" w:eastAsia="Times New Roman" w:hAnsi="Times New Roman" w:cs="Times New Roman"/>
                <w:sz w:val="24"/>
                <w:szCs w:val="24"/>
              </w:rPr>
            </w:pPr>
            <w:r w:rsidRPr="00315A67">
              <w:rPr>
                <w:rFonts w:ascii="Times New Roman" w:eastAsia="Times New Roman" w:hAnsi="Times New Roman" w:cs="Times New Roman"/>
                <w:sz w:val="24"/>
                <w:szCs w:val="24"/>
                <w:lang w:val="tt-RU"/>
              </w:rPr>
              <w:t xml:space="preserve"> ЯҢА ӘЛМӘЛЕ АВЫЛ ҖИРЛЕГЕ</w:t>
            </w:r>
            <w:r w:rsidRPr="00315A67">
              <w:rPr>
                <w:rFonts w:ascii="Times New Roman" w:eastAsia="Times New Roman" w:hAnsi="Times New Roman" w:cs="Times New Roman"/>
                <w:sz w:val="24"/>
                <w:szCs w:val="24"/>
              </w:rPr>
              <w:t xml:space="preserve"> БАШКАРМА КОМИТЕТЫ</w:t>
            </w:r>
          </w:p>
        </w:tc>
      </w:tr>
      <w:tr w:rsidR="00315A67" w:rsidRPr="00315A67" w:rsidTr="00315A67">
        <w:trPr>
          <w:gridBefore w:val="1"/>
          <w:gridAfter w:val="1"/>
          <w:wBefore w:w="143" w:type="dxa"/>
          <w:wAfter w:w="56" w:type="dxa"/>
          <w:trHeight w:val="80"/>
        </w:trPr>
        <w:tc>
          <w:tcPr>
            <w:tcW w:w="9641" w:type="dxa"/>
            <w:gridSpan w:val="3"/>
          </w:tcPr>
          <w:p w:rsidR="00315A67" w:rsidRPr="00315A67" w:rsidRDefault="002A602C" w:rsidP="00315A67">
            <w:pPr>
              <w:tabs>
                <w:tab w:val="left" w:pos="1884"/>
              </w:tabs>
              <w:spacing w:after="0" w:line="252"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481.95pt;height:1.5pt" o:hralign="center" o:hrstd="t" o:hrnoshade="t" o:hr="t" fillcolor="black" stroked="f"/>
              </w:pict>
            </w:r>
          </w:p>
          <w:p w:rsidR="00315A67" w:rsidRPr="00315A67" w:rsidRDefault="00315A67" w:rsidP="00315A67">
            <w:pPr>
              <w:tabs>
                <w:tab w:val="left" w:pos="1884"/>
              </w:tabs>
              <w:spacing w:after="0" w:line="252" w:lineRule="auto"/>
              <w:jc w:val="center"/>
              <w:rPr>
                <w:rFonts w:ascii="Times New Roman" w:eastAsia="Times New Roman" w:hAnsi="Times New Roman" w:cs="Times New Roman"/>
                <w:b/>
                <w:sz w:val="24"/>
                <w:szCs w:val="24"/>
              </w:rPr>
            </w:pPr>
          </w:p>
        </w:tc>
      </w:tr>
    </w:tbl>
    <w:p w:rsidR="00315A67" w:rsidRPr="00315A67" w:rsidRDefault="00315A67" w:rsidP="00315A67">
      <w:pPr>
        <w:spacing w:after="0" w:line="240" w:lineRule="auto"/>
        <w:rPr>
          <w:rFonts w:ascii="Times New Roman" w:eastAsia="Times New Roman" w:hAnsi="Times New Roman" w:cs="Times New Roman"/>
          <w:sz w:val="24"/>
          <w:szCs w:val="24"/>
          <w:lang w:eastAsia="ru-RU"/>
        </w:rPr>
      </w:pPr>
    </w:p>
    <w:tbl>
      <w:tblPr>
        <w:tblW w:w="9840" w:type="dxa"/>
        <w:tblLayout w:type="fixed"/>
        <w:tblLook w:val="04A0" w:firstRow="1" w:lastRow="0" w:firstColumn="1" w:lastColumn="0" w:noHBand="0" w:noVBand="1"/>
      </w:tblPr>
      <w:tblGrid>
        <w:gridCol w:w="9840"/>
      </w:tblGrid>
      <w:tr w:rsidR="00315A67" w:rsidRPr="00315A67" w:rsidTr="00315A67">
        <w:trPr>
          <w:trHeight w:val="156"/>
        </w:trPr>
        <w:tc>
          <w:tcPr>
            <w:tcW w:w="9840" w:type="dxa"/>
          </w:tcPr>
          <w:p w:rsidR="00315A67" w:rsidRPr="00315A67" w:rsidRDefault="00315A67" w:rsidP="00315A67">
            <w:pPr>
              <w:tabs>
                <w:tab w:val="left" w:pos="1843"/>
                <w:tab w:val="left" w:pos="1985"/>
                <w:tab w:val="left" w:pos="4962"/>
                <w:tab w:val="left" w:pos="7230"/>
                <w:tab w:val="left" w:pos="7655"/>
                <w:tab w:val="left" w:pos="7797"/>
              </w:tabs>
              <w:spacing w:after="60" w:line="252" w:lineRule="auto"/>
              <w:jc w:val="center"/>
              <w:rPr>
                <w:rFonts w:ascii="Times New Roman" w:eastAsia="Times New Roman" w:hAnsi="Times New Roman" w:cs="Times New Roman"/>
                <w:b/>
                <w:sz w:val="24"/>
                <w:szCs w:val="24"/>
              </w:rPr>
            </w:pPr>
            <w:r w:rsidRPr="00315A67">
              <w:rPr>
                <w:rFonts w:ascii="Times New Roman" w:eastAsia="Times New Roman" w:hAnsi="Times New Roman" w:cs="Times New Roman"/>
                <w:b/>
                <w:sz w:val="24"/>
                <w:szCs w:val="24"/>
              </w:rPr>
              <w:t>ПОСТАНОВЛЕНИЕ                                                                         КАРАР</w:t>
            </w:r>
          </w:p>
          <w:p w:rsidR="00315A67" w:rsidRPr="00315A67" w:rsidRDefault="00315A67" w:rsidP="00315A67">
            <w:pPr>
              <w:spacing w:after="60" w:line="252" w:lineRule="auto"/>
              <w:jc w:val="center"/>
              <w:rPr>
                <w:rFonts w:ascii="Times New Roman" w:eastAsia="Times New Roman" w:hAnsi="Times New Roman" w:cs="Times New Roman"/>
                <w:sz w:val="20"/>
                <w:szCs w:val="20"/>
              </w:rPr>
            </w:pPr>
            <w:r w:rsidRPr="00315A67">
              <w:rPr>
                <w:rFonts w:ascii="Times New Roman" w:eastAsia="Times New Roman" w:hAnsi="Times New Roman" w:cs="Times New Roman"/>
                <w:sz w:val="20"/>
                <w:szCs w:val="20"/>
              </w:rPr>
              <w:t xml:space="preserve">с.Новое Ильмово  </w:t>
            </w:r>
          </w:p>
          <w:p w:rsidR="00315A67" w:rsidRPr="00315A67" w:rsidRDefault="00315A67" w:rsidP="00315A67">
            <w:pPr>
              <w:spacing w:after="60" w:line="252" w:lineRule="auto"/>
              <w:jc w:val="center"/>
              <w:rPr>
                <w:rFonts w:ascii="Times New Roman" w:eastAsia="Times New Roman" w:hAnsi="Times New Roman" w:cs="Times New Roman"/>
                <w:sz w:val="20"/>
                <w:szCs w:val="20"/>
              </w:rPr>
            </w:pPr>
          </w:p>
          <w:p w:rsidR="00315A67" w:rsidRPr="00315A67" w:rsidRDefault="00316FF4" w:rsidP="00F25A93">
            <w:pPr>
              <w:spacing w:after="60" w:line="252" w:lineRule="auto"/>
              <w:rPr>
                <w:rFonts w:ascii="Times New Roman" w:eastAsia="Times New Roman" w:hAnsi="Times New Roman" w:cs="Times New Roman"/>
                <w:sz w:val="20"/>
                <w:szCs w:val="20"/>
              </w:rPr>
            </w:pPr>
            <w:r>
              <w:rPr>
                <w:rFonts w:ascii="Times New Roman" w:eastAsia="Calibri" w:hAnsi="Times New Roman" w:cs="Times New Roman"/>
                <w:sz w:val="28"/>
                <w:szCs w:val="28"/>
              </w:rPr>
              <w:t xml:space="preserve">    </w:t>
            </w:r>
            <w:r w:rsidR="00F25A93" w:rsidRPr="00F25A93">
              <w:rPr>
                <w:rFonts w:ascii="Times New Roman" w:eastAsia="Calibri" w:hAnsi="Times New Roman" w:cs="Times New Roman"/>
                <w:sz w:val="28"/>
                <w:szCs w:val="28"/>
              </w:rPr>
              <w:t>2022 елның 17 октябре</w:t>
            </w:r>
            <w:r w:rsidR="00315A67" w:rsidRPr="00315A67">
              <w:rPr>
                <w:rFonts w:ascii="Times New Roman" w:eastAsia="Calibri" w:hAnsi="Times New Roman" w:cs="Times New Roman"/>
                <w:sz w:val="28"/>
                <w:szCs w:val="28"/>
              </w:rPr>
              <w:t xml:space="preserve">                                </w:t>
            </w:r>
            <w:r w:rsidR="00F25A93">
              <w:rPr>
                <w:rFonts w:ascii="Times New Roman" w:eastAsia="Calibri" w:hAnsi="Times New Roman" w:cs="Times New Roman"/>
                <w:sz w:val="28"/>
                <w:szCs w:val="28"/>
              </w:rPr>
              <w:t xml:space="preserve">  </w:t>
            </w:r>
            <w:r w:rsidR="00315A67" w:rsidRPr="00315A67">
              <w:rPr>
                <w:rFonts w:ascii="Times New Roman" w:eastAsia="Calibri" w:hAnsi="Times New Roman" w:cs="Times New Roman"/>
                <w:sz w:val="28"/>
                <w:szCs w:val="28"/>
              </w:rPr>
              <w:t xml:space="preserve">  </w:t>
            </w:r>
            <w:r w:rsidR="002A602C">
              <w:rPr>
                <w:rFonts w:ascii="Times New Roman" w:eastAsia="Calibri" w:hAnsi="Times New Roman" w:cs="Times New Roman"/>
                <w:sz w:val="28"/>
                <w:szCs w:val="28"/>
              </w:rPr>
              <w:t xml:space="preserve"> </w:t>
            </w:r>
            <w:bookmarkStart w:id="0" w:name="_GoBack"/>
            <w:bookmarkEnd w:id="0"/>
            <w:r w:rsidR="00315A67" w:rsidRPr="00315A67">
              <w:rPr>
                <w:rFonts w:ascii="Times New Roman" w:eastAsia="Calibri" w:hAnsi="Times New Roman" w:cs="Times New Roman"/>
                <w:sz w:val="28"/>
                <w:szCs w:val="28"/>
              </w:rPr>
              <w:t xml:space="preserve">                               </w:t>
            </w:r>
            <w:r w:rsidR="00315A67" w:rsidRPr="00315A67">
              <w:rPr>
                <w:rFonts w:ascii="Times New Roman" w:eastAsia="Calibri" w:hAnsi="Times New Roman" w:cs="Times New Roman"/>
                <w:sz w:val="28"/>
                <w:szCs w:val="28"/>
                <w:lang w:val="tt-RU"/>
              </w:rPr>
              <w:t xml:space="preserve">     </w:t>
            </w:r>
            <w:r>
              <w:rPr>
                <w:rFonts w:ascii="Times New Roman" w:eastAsia="Calibri" w:hAnsi="Times New Roman" w:cs="Times New Roman"/>
                <w:sz w:val="28"/>
                <w:szCs w:val="28"/>
              </w:rPr>
              <w:t>№ 19</w:t>
            </w:r>
          </w:p>
        </w:tc>
      </w:tr>
    </w:tbl>
    <w:p w:rsidR="00C246D3" w:rsidRDefault="00C246D3" w:rsidP="00C246D3">
      <w:pPr>
        <w:spacing w:after="0" w:line="240" w:lineRule="auto"/>
        <w:ind w:right="5670"/>
        <w:jc w:val="both"/>
        <w:rPr>
          <w:rFonts w:ascii="Times New Roman" w:hAnsi="Times New Roman" w:cs="Times New Roman"/>
          <w:sz w:val="28"/>
          <w:szCs w:val="28"/>
        </w:rPr>
      </w:pPr>
    </w:p>
    <w:p w:rsidR="00961972" w:rsidRDefault="00F25A93" w:rsidP="00C246D3">
      <w:pPr>
        <w:spacing w:after="0" w:line="240" w:lineRule="auto"/>
        <w:ind w:right="5670"/>
        <w:jc w:val="both"/>
        <w:rPr>
          <w:rFonts w:ascii="Times New Roman" w:hAnsi="Times New Roman" w:cs="Times New Roman"/>
          <w:sz w:val="28"/>
          <w:szCs w:val="28"/>
        </w:rPr>
      </w:pPr>
      <w:r w:rsidRPr="00F25A93">
        <w:rPr>
          <w:rFonts w:ascii="Times New Roman" w:hAnsi="Times New Roman" w:cs="Times New Roman"/>
          <w:sz w:val="28"/>
          <w:szCs w:val="28"/>
        </w:rPr>
        <w:t>Белешмә (өземтә)бирү буенча муниципаль хезмәт күрсәтүнең административ регламентына үзгәреш кертү турында</w:t>
      </w:r>
    </w:p>
    <w:p w:rsidR="00F25A93" w:rsidRDefault="00F25A93" w:rsidP="00C246D3">
      <w:pPr>
        <w:spacing w:after="0" w:line="240" w:lineRule="auto"/>
        <w:ind w:right="5670"/>
        <w:jc w:val="both"/>
        <w:rPr>
          <w:rFonts w:ascii="Times New Roman" w:hAnsi="Times New Roman" w:cs="Times New Roman"/>
          <w:sz w:val="28"/>
          <w:szCs w:val="28"/>
        </w:rPr>
      </w:pPr>
    </w:p>
    <w:p w:rsidR="00F25A93" w:rsidRDefault="00F25A93" w:rsidP="00C246D3">
      <w:pPr>
        <w:spacing w:after="0" w:line="240" w:lineRule="auto"/>
        <w:ind w:firstLine="567"/>
        <w:jc w:val="both"/>
        <w:rPr>
          <w:rFonts w:ascii="Times New Roman" w:hAnsi="Times New Roman" w:cs="Times New Roman"/>
          <w:sz w:val="28"/>
          <w:szCs w:val="28"/>
        </w:rPr>
      </w:pPr>
      <w:r w:rsidRPr="00F25A93">
        <w:rPr>
          <w:rFonts w:ascii="Times New Roman" w:hAnsi="Times New Roman" w:cs="Times New Roman"/>
          <w:sz w:val="28"/>
          <w:szCs w:val="28"/>
        </w:rPr>
        <w:t>«Россия Федерациясе Хөкүмәтенең кайбер актларына үзгәрешләр кертү турында» 2022 елның 15 августындагы 1415 номерлы Россия Федерациясе Хөкүмәте карарына таянып, Татарстан Республикасы Чүпрәле муниципаль районы Яңа Әлмәле авыл җирлеге башкарма комитеты КАРАР БИРӘ:</w:t>
      </w:r>
    </w:p>
    <w:p w:rsidR="00F25A93" w:rsidRDefault="00F25A93" w:rsidP="00F25A9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25A93">
        <w:rPr>
          <w:rFonts w:ascii="Times New Roman" w:hAnsi="Times New Roman" w:cs="Times New Roman"/>
          <w:sz w:val="28"/>
          <w:szCs w:val="28"/>
        </w:rPr>
        <w:t>1. Татарстан Республикасы Чүпрәле муниципаль районы Яңа Әлмәле авыл җирлеге Башкарма комитетының 23.03.2022 № 6 карары белән расланган белешмә (өземтә) бирү буенча муниципаль хезмәт күрсәтүнең административ регламентына үзгәрешләр кертергә, 3.3.2.1 пунктының 11 абзацын түбәндәге редакциядә бәян итәргә:</w:t>
      </w:r>
    </w:p>
    <w:p w:rsidR="00F25A93" w:rsidRDefault="00F25A93" w:rsidP="00C246D3">
      <w:pPr>
        <w:spacing w:after="0" w:line="240" w:lineRule="auto"/>
        <w:ind w:firstLine="567"/>
        <w:jc w:val="both"/>
        <w:rPr>
          <w:rFonts w:ascii="Times New Roman" w:hAnsi="Times New Roman" w:cs="Times New Roman"/>
          <w:color w:val="000000"/>
          <w:sz w:val="28"/>
          <w:szCs w:val="28"/>
          <w:shd w:val="clear" w:color="auto" w:fill="FFFFFF"/>
        </w:rPr>
      </w:pPr>
      <w:r w:rsidRPr="00F25A93">
        <w:rPr>
          <w:rFonts w:ascii="Times New Roman" w:hAnsi="Times New Roman" w:cs="Times New Roman"/>
          <w:color w:val="000000"/>
          <w:sz w:val="28"/>
          <w:szCs w:val="28"/>
          <w:shd w:val="clear" w:color="auto" w:fill="FFFFFF"/>
        </w:rPr>
        <w:t>"Формалаштырылган запросны формат - логик тикшерү орган (оешма) билгеләгән таләпләр нигезендә, мөрәҗәгать итүченең һәрбер соратып алу формасындагы кырларны тутыру процессында автомат рәвештә бердәм портал тарафыннан башкарыла. Гарызнамәчегә электрон формадагы дөрес тутырылмаган басуның бердәм порталы белән ачыкланган хатаның характеры һәм аны бетерү тәртибе турында турыдан-туры электрон рәвештә хәбәр итү аша хәбәр ителә.».</w:t>
      </w:r>
    </w:p>
    <w:p w:rsidR="00057C1B" w:rsidRDefault="00F25A93" w:rsidP="00C246D3">
      <w:pPr>
        <w:spacing w:after="0" w:line="240" w:lineRule="auto"/>
        <w:jc w:val="both"/>
        <w:rPr>
          <w:rFonts w:ascii="Times New Roman" w:hAnsi="Times New Roman"/>
          <w:sz w:val="28"/>
          <w:szCs w:val="28"/>
        </w:rPr>
      </w:pPr>
      <w:r>
        <w:rPr>
          <w:rFonts w:ascii="Times New Roman" w:hAnsi="Times New Roman"/>
          <w:sz w:val="28"/>
          <w:szCs w:val="28"/>
        </w:rPr>
        <w:t xml:space="preserve">       </w:t>
      </w:r>
      <w:r w:rsidRPr="00F25A93">
        <w:rPr>
          <w:rFonts w:ascii="Times New Roman" w:hAnsi="Times New Roman"/>
          <w:sz w:val="28"/>
          <w:szCs w:val="28"/>
        </w:rPr>
        <w:t>2. Әлеге карар Татарстан Республикасы хокукый мәгълүматының рәсми порталында һәм Татарстан Республикасы Чүпрәле муниципаль районы сайтында урнаштырылырга тиеш.</w:t>
      </w:r>
    </w:p>
    <w:p w:rsidR="00F25A93" w:rsidRDefault="00F25A93" w:rsidP="00C246D3">
      <w:pPr>
        <w:spacing w:after="0" w:line="240" w:lineRule="auto"/>
        <w:jc w:val="both"/>
        <w:rPr>
          <w:rFonts w:ascii="Times New Roman" w:hAnsi="Times New Roman"/>
          <w:sz w:val="28"/>
          <w:szCs w:val="28"/>
        </w:rPr>
      </w:pPr>
    </w:p>
    <w:p w:rsidR="00F25A93" w:rsidRDefault="00F25A93" w:rsidP="00C246D3">
      <w:pPr>
        <w:spacing w:after="0" w:line="240" w:lineRule="auto"/>
        <w:jc w:val="both"/>
        <w:rPr>
          <w:rFonts w:ascii="Times New Roman" w:hAnsi="Times New Roman"/>
          <w:sz w:val="28"/>
          <w:szCs w:val="28"/>
        </w:rPr>
      </w:pPr>
    </w:p>
    <w:p w:rsidR="00F25A93" w:rsidRPr="00F25A93" w:rsidRDefault="00F25A93" w:rsidP="00F25A93">
      <w:pPr>
        <w:jc w:val="both"/>
        <w:rPr>
          <w:rFonts w:ascii="Times New Roman" w:eastAsia="Calibri" w:hAnsi="Times New Roman" w:cs="Times New Roman"/>
          <w:sz w:val="28"/>
          <w:szCs w:val="28"/>
          <w:lang w:val="tt-RU"/>
        </w:rPr>
      </w:pPr>
      <w:r w:rsidRPr="00F25A93">
        <w:rPr>
          <w:rFonts w:ascii="Times New Roman" w:eastAsia="Calibri" w:hAnsi="Times New Roman" w:cs="Times New Roman"/>
          <w:sz w:val="28"/>
          <w:szCs w:val="28"/>
          <w:lang w:val="tt-RU"/>
        </w:rPr>
        <w:t>Яңа Әлмәле авыл жирлеге башлыгы:                                                  Р.Н. Дружков</w:t>
      </w:r>
    </w:p>
    <w:p w:rsidR="00F25A93" w:rsidRPr="00F25A93" w:rsidRDefault="00F25A93" w:rsidP="00C246D3">
      <w:pPr>
        <w:spacing w:after="0" w:line="240" w:lineRule="auto"/>
        <w:jc w:val="both"/>
        <w:rPr>
          <w:rFonts w:ascii="Times New Roman" w:hAnsi="Times New Roman"/>
          <w:sz w:val="28"/>
          <w:szCs w:val="28"/>
          <w:lang w:val="tt-RU"/>
        </w:rPr>
      </w:pPr>
    </w:p>
    <w:p w:rsidR="00F25A93" w:rsidRDefault="00F25A93" w:rsidP="00C246D3">
      <w:pPr>
        <w:spacing w:after="0" w:line="240" w:lineRule="auto"/>
        <w:jc w:val="both"/>
        <w:rPr>
          <w:rFonts w:ascii="Times New Roman" w:hAnsi="Times New Roman"/>
          <w:sz w:val="28"/>
          <w:szCs w:val="28"/>
        </w:rPr>
      </w:pPr>
    </w:p>
    <w:p w:rsidR="00C246D3" w:rsidRPr="00315A67" w:rsidRDefault="00C246D3" w:rsidP="00315A67">
      <w:pPr>
        <w:spacing w:after="0" w:line="240" w:lineRule="auto"/>
        <w:ind w:right="-1"/>
        <w:rPr>
          <w:rFonts w:ascii="Times New Roman" w:hAnsi="Times New Roman"/>
          <w:sz w:val="28"/>
          <w:szCs w:val="28"/>
        </w:rPr>
      </w:pPr>
    </w:p>
    <w:sectPr w:rsidR="00C246D3" w:rsidRPr="00315A67" w:rsidSect="00316FF4">
      <w:pgSz w:w="11906" w:h="16838"/>
      <w:pgMar w:top="568" w:right="1133"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972"/>
    <w:rsid w:val="00057C1B"/>
    <w:rsid w:val="002A1D21"/>
    <w:rsid w:val="002A602C"/>
    <w:rsid w:val="00315A67"/>
    <w:rsid w:val="00316FF4"/>
    <w:rsid w:val="00691FC7"/>
    <w:rsid w:val="00777814"/>
    <w:rsid w:val="008D1F86"/>
    <w:rsid w:val="00935244"/>
    <w:rsid w:val="00961972"/>
    <w:rsid w:val="00B84FDE"/>
    <w:rsid w:val="00C246D3"/>
    <w:rsid w:val="00E6140A"/>
    <w:rsid w:val="00F25A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D3494"/>
  <w15:chartTrackingRefBased/>
  <w15:docId w15:val="{009FA989-1799-4677-A397-D9FB67D57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14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270</Words>
  <Characters>1541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TIK</dc:creator>
  <cp:keywords/>
  <dc:description/>
  <cp:lastModifiedBy>User</cp:lastModifiedBy>
  <cp:revision>8</cp:revision>
  <dcterms:created xsi:type="dcterms:W3CDTF">2022-10-11T06:38:00Z</dcterms:created>
  <dcterms:modified xsi:type="dcterms:W3CDTF">2022-10-17T06:36:00Z</dcterms:modified>
</cp:coreProperties>
</file>