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185096" w:rsidRPr="00185096" w:rsidTr="00185096">
        <w:trPr>
          <w:trHeight w:val="1955"/>
        </w:trPr>
        <w:tc>
          <w:tcPr>
            <w:tcW w:w="4407" w:type="dxa"/>
            <w:gridSpan w:val="2"/>
            <w:hideMark/>
          </w:tcPr>
          <w:p w:rsidR="00185096" w:rsidRPr="00185096" w:rsidRDefault="00185096" w:rsidP="0018509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185096" w:rsidRPr="00185096" w:rsidRDefault="00185096" w:rsidP="0018509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85096" w:rsidRPr="00185096" w:rsidRDefault="00185096" w:rsidP="0018509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85096" w:rsidRPr="00185096" w:rsidRDefault="00185096" w:rsidP="0018509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85096" w:rsidRPr="00185096" w:rsidRDefault="00185096" w:rsidP="00185096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5096" w:rsidRPr="00185096" w:rsidRDefault="00185096" w:rsidP="00185096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85096" w:rsidRPr="00185096" w:rsidRDefault="00185096" w:rsidP="0018509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85096" w:rsidRPr="00185096" w:rsidRDefault="00185096" w:rsidP="0018509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85096" w:rsidRPr="00185096" w:rsidRDefault="00185096" w:rsidP="0018509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85096" w:rsidRPr="00185096" w:rsidRDefault="00185096" w:rsidP="0018509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185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85096" w:rsidRPr="00185096" w:rsidTr="00185096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185096" w:rsidRPr="00185096" w:rsidRDefault="001D6A81" w:rsidP="00185096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85096" w:rsidRPr="00185096" w:rsidRDefault="00185096" w:rsidP="00185096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185096" w:rsidRPr="00185096" w:rsidRDefault="00185096" w:rsidP="0018509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8509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Яңа Әлмәле авылы</w:t>
      </w:r>
    </w:p>
    <w:p w:rsidR="00185096" w:rsidRPr="00185096" w:rsidRDefault="00185096" w:rsidP="0018509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5096" w:rsidRPr="00185096" w:rsidRDefault="00185096" w:rsidP="0018509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                                                                  КАРАР</w:t>
      </w:r>
    </w:p>
    <w:p w:rsidR="00185096" w:rsidRPr="00185096" w:rsidRDefault="00185096" w:rsidP="00185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5096" w:rsidRPr="00185096" w:rsidRDefault="00185096" w:rsidP="0018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19 февраль</w:t>
      </w:r>
      <w:r w:rsidRPr="001850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2026 ел</w:t>
      </w:r>
      <w:r w:rsidRPr="001850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1850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1850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</w:t>
      </w:r>
      <w:r w:rsidRPr="001850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№ 6</w:t>
      </w:r>
      <w:r w:rsidRPr="001850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/1</w:t>
      </w:r>
    </w:p>
    <w:p w:rsidR="00185096" w:rsidRDefault="00185096" w:rsidP="001850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0073" w:rsidRDefault="00B148FE" w:rsidP="000300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0073">
        <w:rPr>
          <w:rFonts w:ascii="Times New Roman" w:hAnsi="Times New Roman" w:cs="Times New Roman"/>
          <w:sz w:val="28"/>
          <w:szCs w:val="28"/>
        </w:rPr>
        <w:t>Татарстан Республикасы Чүпрәле муниципаль районының</w:t>
      </w:r>
      <w:r w:rsidR="000300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85096" w:rsidRPr="00030073">
        <w:rPr>
          <w:rFonts w:ascii="Times New Roman" w:hAnsi="Times New Roman" w:cs="Times New Roman"/>
          <w:sz w:val="28"/>
          <w:szCs w:val="28"/>
        </w:rPr>
        <w:t>Яңа Әлмәле</w:t>
      </w:r>
      <w:r w:rsidRPr="00030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073" w:rsidRDefault="00B148FE" w:rsidP="000300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0073">
        <w:rPr>
          <w:rFonts w:ascii="Times New Roman" w:hAnsi="Times New Roman" w:cs="Times New Roman"/>
          <w:sz w:val="28"/>
          <w:szCs w:val="28"/>
        </w:rPr>
        <w:t xml:space="preserve">авыл җирлегендә бюджет төзелеше һәм бюджет процессы турындагы </w:t>
      </w:r>
    </w:p>
    <w:p w:rsidR="00B148FE" w:rsidRPr="00030073" w:rsidRDefault="00B148FE" w:rsidP="000300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0073">
        <w:rPr>
          <w:rFonts w:ascii="Times New Roman" w:hAnsi="Times New Roman" w:cs="Times New Roman"/>
          <w:sz w:val="28"/>
          <w:szCs w:val="28"/>
        </w:rPr>
        <w:t>нигезләмәгә үзгәреш</w:t>
      </w:r>
      <w:r w:rsidR="000300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30073">
        <w:rPr>
          <w:rFonts w:ascii="Times New Roman" w:hAnsi="Times New Roman" w:cs="Times New Roman"/>
          <w:sz w:val="28"/>
          <w:szCs w:val="28"/>
        </w:rPr>
        <w:t>кертү хакында</w:t>
      </w:r>
    </w:p>
    <w:p w:rsidR="00B148FE" w:rsidRDefault="00B148FE" w:rsidP="00B148FE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5A6F" w:rsidRPr="00B148FE" w:rsidRDefault="00030073" w:rsidP="00B148FE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   </w:t>
      </w:r>
      <w:r w:rsidR="00B148FE" w:rsidRPr="00B148FE">
        <w:rPr>
          <w:rFonts w:ascii="Times New Roman" w:eastAsia="Calibri" w:hAnsi="Times New Roman" w:cs="Times New Roman"/>
          <w:bCs/>
          <w:sz w:val="28"/>
          <w:szCs w:val="28"/>
        </w:rPr>
        <w:t xml:space="preserve">«Россия Федерациясе Бюджет кодексына һәм Россия Федерациясенең аерым закон актларына үзгәрешләр кертү турында» 2025 елның 28 ноябрендәге 432-ФЗ номерлы Федераль закон нигезендә Татарстан Республикасы Чүпрәле муниципаль районының </w:t>
      </w:r>
      <w:r w:rsidR="00185096">
        <w:rPr>
          <w:rFonts w:ascii="Times New Roman" w:eastAsia="Calibri" w:hAnsi="Times New Roman" w:cs="Times New Roman"/>
          <w:bCs/>
          <w:sz w:val="28"/>
          <w:szCs w:val="28"/>
        </w:rPr>
        <w:t>Яңа Әлмәле</w:t>
      </w:r>
      <w:r w:rsidR="00B148FE" w:rsidRPr="00B148FE">
        <w:rPr>
          <w:rFonts w:ascii="Times New Roman" w:eastAsia="Calibri" w:hAnsi="Times New Roman" w:cs="Times New Roman"/>
          <w:bCs/>
          <w:sz w:val="28"/>
          <w:szCs w:val="28"/>
        </w:rPr>
        <w:t xml:space="preserve"> авыл җирлеге Советы:</w:t>
      </w:r>
    </w:p>
    <w:p w:rsidR="00DA1147" w:rsidRPr="00DA1147" w:rsidRDefault="00DA1147" w:rsidP="00DA1147">
      <w:pPr>
        <w:pStyle w:val="a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DA1147">
        <w:rPr>
          <w:rFonts w:ascii="Times New Roman" w:hAnsi="Times New Roman" w:cs="Times New Roman"/>
          <w:sz w:val="28"/>
          <w:szCs w:val="28"/>
        </w:rPr>
        <w:t>Татарстан Республикасы Чү</w:t>
      </w:r>
      <w:r>
        <w:rPr>
          <w:rFonts w:ascii="Times New Roman" w:hAnsi="Times New Roman" w:cs="Times New Roman"/>
          <w:sz w:val="28"/>
          <w:szCs w:val="28"/>
        </w:rPr>
        <w:t xml:space="preserve">прәле муниципаль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Яңа  Әлмеле</w:t>
      </w:r>
      <w:r w:rsidRPr="00DA1147">
        <w:rPr>
          <w:rFonts w:ascii="Times New Roman" w:hAnsi="Times New Roman" w:cs="Times New Roman"/>
          <w:sz w:val="28"/>
          <w:szCs w:val="28"/>
        </w:rPr>
        <w:t xml:space="preserve"> авыл җирлегендә бюджет төзелеше һәм бюджет процессы турында Татарстан Республик</w:t>
      </w:r>
      <w:r>
        <w:rPr>
          <w:rFonts w:ascii="Times New Roman" w:hAnsi="Times New Roman" w:cs="Times New Roman"/>
          <w:sz w:val="28"/>
          <w:szCs w:val="28"/>
        </w:rPr>
        <w:t xml:space="preserve">асы Чүпрәле муниципаль районы </w:t>
      </w:r>
      <w:r>
        <w:rPr>
          <w:rFonts w:ascii="Times New Roman" w:hAnsi="Times New Roman" w:cs="Times New Roman"/>
          <w:sz w:val="28"/>
          <w:szCs w:val="28"/>
          <w:lang w:val="tt-RU"/>
        </w:rPr>
        <w:t>Яңак Әлмәле</w:t>
      </w:r>
      <w:r>
        <w:rPr>
          <w:rFonts w:ascii="Times New Roman" w:hAnsi="Times New Roman" w:cs="Times New Roman"/>
          <w:sz w:val="28"/>
          <w:szCs w:val="28"/>
        </w:rPr>
        <w:t xml:space="preserve"> авыл җирлеге Советының 03</w:t>
      </w:r>
      <w:r w:rsidRPr="00DA1147">
        <w:rPr>
          <w:rFonts w:ascii="Times New Roman" w:hAnsi="Times New Roman" w:cs="Times New Roman"/>
          <w:sz w:val="28"/>
          <w:szCs w:val="28"/>
        </w:rPr>
        <w:t>.06.2022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A1147">
        <w:rPr>
          <w:rFonts w:ascii="Times New Roman" w:hAnsi="Times New Roman" w:cs="Times New Roman"/>
          <w:sz w:val="28"/>
          <w:szCs w:val="28"/>
        </w:rPr>
        <w:t>/1 карары белән расланган Нигезләмәгә кертергә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148FE" w:rsidRPr="00DA114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16.12.2022 № 27/2,17.02.2023 № 29/1, 27.07.2023 № 35/2, 15.02.2024 №44/1,24.05.2024 №46/2, 12.11.2024 №50/4)</w:t>
      </w:r>
      <w:r w:rsidRPr="00DA1147">
        <w:rPr>
          <w:rFonts w:ascii="Times New Roman" w:eastAsia="Calibri" w:hAnsi="Times New Roman" w:cs="Times New Roman"/>
          <w:bCs/>
          <w:sz w:val="28"/>
          <w:szCs w:val="28"/>
        </w:rPr>
        <w:t xml:space="preserve"> 8 статьяның 7 пунктының икенче абзацын түбәндәге редакциядә бәян итеп, үзгәреш: «Россия Федерациясе Бюджет кодексының 221 статьясы нигезендә билгеләнә торган тәртиптә бюджет сметасын төзи, раслый һәм алып бара;".</w:t>
      </w:r>
    </w:p>
    <w:p w:rsidR="00DA1147" w:rsidRDefault="00B148FE" w:rsidP="00DA1147">
      <w:pPr>
        <w:pStyle w:val="a4"/>
        <w:jc w:val="both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 w:rsidRPr="00DA114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</w:t>
      </w:r>
    </w:p>
    <w:p w:rsidR="00B148FE" w:rsidRPr="00DA1147" w:rsidRDefault="00C3562E" w:rsidP="00E25A6F">
      <w:pPr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</w:t>
      </w:r>
      <w:r w:rsidR="00E25A6F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2. </w:t>
      </w:r>
      <w:r w:rsidR="00B148FE" w:rsidRPr="00DA114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Әлеге карарны Татарстан Республикасы Чүпрәле муниципаль районының </w:t>
      </w:r>
      <w:r w:rsidR="00185096" w:rsidRPr="00DA114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Яңа Әлмәле</w:t>
      </w:r>
      <w:r w:rsidR="00B148FE" w:rsidRPr="00DA114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авыл җирлеге Уставы нигезендә расларга.</w:t>
      </w:r>
    </w:p>
    <w:p w:rsidR="00C3562E" w:rsidRPr="00DA1147" w:rsidRDefault="00C3562E" w:rsidP="00E25A6F">
      <w:pPr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</w:p>
    <w:p w:rsidR="00C3562E" w:rsidRPr="00C3562E" w:rsidRDefault="00C3562E" w:rsidP="00C3562E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C3562E">
        <w:rPr>
          <w:rFonts w:ascii="Times New Roman" w:eastAsia="Calibri" w:hAnsi="Times New Roman" w:cs="Calibri"/>
          <w:sz w:val="28"/>
          <w:szCs w:val="28"/>
          <w:lang w:val="tt-RU" w:eastAsia="ru-RU"/>
        </w:rPr>
        <w:t>Татарстан Республикасы</w:t>
      </w:r>
    </w:p>
    <w:p w:rsidR="00C3562E" w:rsidRPr="00C3562E" w:rsidRDefault="00C3562E" w:rsidP="00C35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 w:eastAsia="ru-RU"/>
        </w:rPr>
      </w:pPr>
      <w:r w:rsidRPr="00C3562E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Чүпрәле муниципаль районы  </w:t>
      </w:r>
    </w:p>
    <w:p w:rsidR="00C3562E" w:rsidRPr="00C3562E" w:rsidRDefault="00C3562E" w:rsidP="00C3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3562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 авыл җирлеге башлыгы</w:t>
      </w:r>
      <w:r w:rsidRPr="00C3562E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:                                                    Р.Н. </w:t>
      </w:r>
      <w:r w:rsidRPr="00C3562E">
        <w:rPr>
          <w:rFonts w:ascii="Times New Roman" w:eastAsia="Calibri" w:hAnsi="Times New Roman" w:cs="Calibri"/>
          <w:sz w:val="28"/>
          <w:szCs w:val="28"/>
          <w:lang w:val="tt-RU" w:eastAsia="ru-RU"/>
        </w:rPr>
        <w:t xml:space="preserve">Дружков </w:t>
      </w:r>
    </w:p>
    <w:p w:rsidR="00B07B29" w:rsidRPr="00DA1147" w:rsidRDefault="00B07B29" w:rsidP="00B148FE">
      <w:pPr>
        <w:rPr>
          <w:lang w:val="tt-RU"/>
        </w:rPr>
      </w:pPr>
    </w:p>
    <w:sectPr w:rsidR="00B07B29" w:rsidRPr="00DA1147" w:rsidSect="00E25A6F">
      <w:pgSz w:w="11906" w:h="16838"/>
      <w:pgMar w:top="709" w:right="850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81" w:rsidRDefault="001D6A81" w:rsidP="00E25A6F">
      <w:pPr>
        <w:spacing w:after="0" w:line="240" w:lineRule="auto"/>
      </w:pPr>
      <w:r>
        <w:separator/>
      </w:r>
    </w:p>
  </w:endnote>
  <w:endnote w:type="continuationSeparator" w:id="0">
    <w:p w:rsidR="001D6A81" w:rsidRDefault="001D6A81" w:rsidP="00E2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81" w:rsidRDefault="001D6A81" w:rsidP="00E25A6F">
      <w:pPr>
        <w:spacing w:after="0" w:line="240" w:lineRule="auto"/>
      </w:pPr>
      <w:r>
        <w:separator/>
      </w:r>
    </w:p>
  </w:footnote>
  <w:footnote w:type="continuationSeparator" w:id="0">
    <w:p w:rsidR="001D6A81" w:rsidRDefault="001D6A81" w:rsidP="00E2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1C0"/>
    <w:multiLevelType w:val="hybridMultilevel"/>
    <w:tmpl w:val="E9A0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4A21"/>
    <w:multiLevelType w:val="hybridMultilevel"/>
    <w:tmpl w:val="46BE6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FE"/>
    <w:rsid w:val="00030073"/>
    <w:rsid w:val="000F420A"/>
    <w:rsid w:val="00185096"/>
    <w:rsid w:val="001D6A81"/>
    <w:rsid w:val="005B4708"/>
    <w:rsid w:val="0087087C"/>
    <w:rsid w:val="008B29DC"/>
    <w:rsid w:val="00B07B29"/>
    <w:rsid w:val="00B148FE"/>
    <w:rsid w:val="00C3562E"/>
    <w:rsid w:val="00DA1147"/>
    <w:rsid w:val="00E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DAB6"/>
  <w15:chartTrackingRefBased/>
  <w15:docId w15:val="{5D54CA43-6874-44BC-B06A-7BC4186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FE"/>
    <w:pPr>
      <w:ind w:left="720"/>
      <w:contextualSpacing/>
    </w:pPr>
  </w:style>
  <w:style w:type="paragraph" w:styleId="a4">
    <w:name w:val="No Spacing"/>
    <w:uiPriority w:val="1"/>
    <w:qFormat/>
    <w:rsid w:val="0003007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2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A6F"/>
  </w:style>
  <w:style w:type="paragraph" w:styleId="a7">
    <w:name w:val="footer"/>
    <w:basedOn w:val="a"/>
    <w:link w:val="a8"/>
    <w:uiPriority w:val="99"/>
    <w:unhideWhenUsed/>
    <w:rsid w:val="00E2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A6F"/>
  </w:style>
  <w:style w:type="character" w:styleId="a9">
    <w:name w:val="Strong"/>
    <w:basedOn w:val="a0"/>
    <w:uiPriority w:val="22"/>
    <w:qFormat/>
    <w:rsid w:val="00E25A6F"/>
    <w:rPr>
      <w:b/>
      <w:bCs/>
    </w:rPr>
  </w:style>
  <w:style w:type="character" w:styleId="aa">
    <w:name w:val="Hyperlink"/>
    <w:basedOn w:val="a0"/>
    <w:uiPriority w:val="99"/>
    <w:semiHidden/>
    <w:unhideWhenUsed/>
    <w:rsid w:val="00E25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2026-02-17T11:03:00Z</dcterms:created>
  <dcterms:modified xsi:type="dcterms:W3CDTF">2026-02-18T13:44:00Z</dcterms:modified>
</cp:coreProperties>
</file>