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95F5E" w:rsidRPr="00895F5E" w:rsidTr="00483A4D">
        <w:trPr>
          <w:trHeight w:val="1520"/>
        </w:trPr>
        <w:tc>
          <w:tcPr>
            <w:tcW w:w="4405" w:type="dxa"/>
            <w:gridSpan w:val="2"/>
            <w:hideMark/>
          </w:tcPr>
          <w:p w:rsidR="00895F5E" w:rsidRPr="00895F5E" w:rsidRDefault="00895F5E" w:rsidP="00895F5E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F5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895F5E" w:rsidRPr="00895F5E" w:rsidRDefault="00895F5E" w:rsidP="00895F5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F5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895F5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895F5E" w:rsidRPr="00895F5E" w:rsidRDefault="00895F5E" w:rsidP="00895F5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F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95F5E" w:rsidRPr="00895F5E" w:rsidRDefault="00895F5E" w:rsidP="00895F5E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F5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95F5E" w:rsidRPr="00895F5E" w:rsidRDefault="00895F5E" w:rsidP="00895F5E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5F5E" w:rsidRPr="00895F5E" w:rsidRDefault="00895F5E" w:rsidP="00895F5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895F5E" w:rsidRPr="00895F5E" w:rsidRDefault="00895F5E" w:rsidP="00895F5E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F5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895F5E" w:rsidRPr="00895F5E" w:rsidRDefault="00895F5E" w:rsidP="00895F5E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895F5E" w:rsidRPr="00895F5E" w:rsidRDefault="00895F5E" w:rsidP="00895F5E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F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895F5E" w:rsidRPr="00895F5E" w:rsidRDefault="00384B9C" w:rsidP="00895F5E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</w:t>
            </w:r>
            <w:r w:rsidR="00895F5E" w:rsidRPr="00895F5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 ЭЛМӘЛЕ АВЫЛ ҖИРЛЕГЕ</w:t>
            </w:r>
            <w:r w:rsidR="00895F5E" w:rsidRPr="00895F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895F5E" w:rsidRPr="00895F5E" w:rsidTr="00483A4D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895F5E" w:rsidRPr="00895F5E" w:rsidRDefault="00384B9C" w:rsidP="00895F5E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895F5E" w:rsidRPr="00895F5E" w:rsidRDefault="00895F5E" w:rsidP="00895F5E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5F5E" w:rsidRPr="00895F5E" w:rsidRDefault="00895F5E" w:rsidP="00895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895F5E" w:rsidRPr="00895F5E" w:rsidTr="00483A4D">
        <w:trPr>
          <w:trHeight w:val="156"/>
        </w:trPr>
        <w:tc>
          <w:tcPr>
            <w:tcW w:w="9840" w:type="dxa"/>
            <w:hideMark/>
          </w:tcPr>
          <w:p w:rsidR="00895F5E" w:rsidRPr="00895F5E" w:rsidRDefault="00895F5E" w:rsidP="00895F5E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895F5E" w:rsidRPr="00895F5E" w:rsidRDefault="00895F5E" w:rsidP="00895F5E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95F5E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895F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F5E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895F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</w:tbl>
    <w:p w:rsidR="00895F5E" w:rsidRPr="00895F5E" w:rsidRDefault="00895F5E" w:rsidP="00895F5E">
      <w:pPr>
        <w:spacing w:after="0" w:line="240" w:lineRule="auto"/>
        <w:ind w:right="12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D59" w:rsidRPr="00B54EDF" w:rsidRDefault="0060623D" w:rsidP="001D2D59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     </w:t>
      </w:r>
      <w:r w:rsidR="001D2D59">
        <w:rPr>
          <w:rFonts w:ascii="Times New Roman" w:eastAsia="Calibri" w:hAnsi="Times New Roman" w:cs="Times New Roman"/>
          <w:sz w:val="26"/>
          <w:szCs w:val="26"/>
          <w:lang w:val="tt-RU"/>
        </w:rPr>
        <w:t xml:space="preserve">   </w:t>
      </w:r>
      <w:r w:rsidR="000B2CCD">
        <w:rPr>
          <w:rFonts w:ascii="Times New Roman" w:eastAsia="Calibri" w:hAnsi="Times New Roman" w:cs="Times New Roman"/>
          <w:sz w:val="28"/>
          <w:szCs w:val="28"/>
          <w:lang w:val="tt-RU"/>
        </w:rPr>
        <w:t>25</w:t>
      </w:r>
      <w:r w:rsidR="001D2D59" w:rsidRPr="00895F5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июнь </w:t>
      </w:r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1D2D59" w:rsidRPr="00895F5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2020 </w:t>
      </w:r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>ел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</w:t>
      </w:r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bookmarkStart w:id="0" w:name="_GoBack"/>
      <w:bookmarkEnd w:id="0"/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№</w:t>
      </w:r>
      <w:r w:rsidR="00384B9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10</w:t>
      </w:r>
      <w:r w:rsidR="001D2D59" w:rsidRPr="00905433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</w:p>
    <w:p w:rsidR="001D2D59" w:rsidRPr="00905433" w:rsidRDefault="00863C3C" w:rsidP="001D2D59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90543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Йорт хайваннарын урамда йөртү өчен урыннар билгеләү турында </w:t>
      </w:r>
    </w:p>
    <w:p w:rsidR="001D2D59" w:rsidRPr="00905433" w:rsidRDefault="00B027A5" w:rsidP="00B54ED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5433">
        <w:rPr>
          <w:rFonts w:ascii="Times New Roman" w:hAnsi="Times New Roman" w:cs="Times New Roman"/>
          <w:color w:val="000000"/>
          <w:sz w:val="28"/>
          <w:szCs w:val="28"/>
          <w:lang w:val="tt-RU"/>
        </w:rPr>
        <w:t>«Россия Федерациясендә җирле үзидарә оештыруның гомуми принциплары турында " 06.10.2003 ел, № 131-ФЗ Федераль Закон, «</w:t>
      </w:r>
      <w:r w:rsidR="00836B2D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Х</w:t>
      </w:r>
      <w:r w:rsidRPr="0090543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айваннар белән җаваплы эш итү һәм Россия Федерациясенең аерым закон актларына үзгәрешләр кертү турында» 27.12.2018 ел, № 489-ФЗ Федераль закон, авыл җирлеге Уставы нигезендә, Чүпрәле муниципаль районы </w:t>
      </w:r>
      <w:r w:rsidR="00384B9C">
        <w:rPr>
          <w:rFonts w:ascii="Times New Roman" w:hAnsi="Times New Roman" w:cs="Times New Roman"/>
          <w:color w:val="000000"/>
          <w:sz w:val="28"/>
          <w:szCs w:val="28"/>
          <w:lang w:val="tt-RU"/>
        </w:rPr>
        <w:t>Яңа</w:t>
      </w:r>
      <w:r w:rsidR="00895F5E" w:rsidRPr="0090543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Элмәле</w:t>
      </w:r>
      <w:r w:rsidRPr="0090543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авыл җирлеге башкарма комитеты КАРАР БИРӘ:</w:t>
      </w:r>
    </w:p>
    <w:p w:rsidR="001D2D59" w:rsidRPr="000B2CCD" w:rsidRDefault="00CE4B34" w:rsidP="00B54ED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1.</w:t>
      </w:r>
      <w:r w:rsidR="00B027A5" w:rsidRPr="000B2CC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384B9C">
        <w:rPr>
          <w:rFonts w:ascii="Times New Roman" w:hAnsi="Times New Roman" w:cs="Times New Roman"/>
          <w:color w:val="000000"/>
          <w:sz w:val="28"/>
          <w:szCs w:val="28"/>
          <w:lang w:val="tt-RU"/>
        </w:rPr>
        <w:t>Яңа</w:t>
      </w:r>
      <w:r w:rsidR="00895F5E" w:rsidRPr="000B2CC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Элмәле</w:t>
      </w:r>
      <w:r w:rsidR="00B027A5" w:rsidRPr="000B2CC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авыл җирлеге территориясендә йорт хайваннарын урамда йөртү өчен түбәндәге урыннарны билгеләргә:</w:t>
      </w:r>
    </w:p>
    <w:p w:rsidR="001D2D59" w:rsidRPr="00895F5E" w:rsidRDefault="0012696D" w:rsidP="00B54ED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="00B027A5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хуҗасы милкендә яки </w:t>
      </w:r>
      <w:r w:rsidR="00836B2D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кулланышта</w:t>
      </w:r>
      <w:r w:rsidR="00B027A5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булган җир кишәрлекләре;</w:t>
      </w:r>
    </w:p>
    <w:p w:rsidR="001D2D59" w:rsidRDefault="00B027A5" w:rsidP="00B54ED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895F5E">
        <w:rPr>
          <w:rFonts w:ascii="Times New Roman" w:hAnsi="Times New Roman" w:cs="Times New Roman"/>
          <w:sz w:val="28"/>
          <w:szCs w:val="28"/>
          <w:lang w:val="tt-RU"/>
        </w:rPr>
        <w:t xml:space="preserve"> -</w:t>
      </w: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836B2D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бордникларда һәм аларның хуҗалары күзәтүе астында </w:t>
      </w: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кешеләр күпләп җыелмаган авыл җирлеге территориясендә</w:t>
      </w:r>
      <w:r w:rsidR="00836B2D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ге</w:t>
      </w: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буш урыннар, торак сектор артында урнашкан урыннар</w:t>
      </w:r>
      <w:r w:rsidR="00836B2D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:</w:t>
      </w:r>
    </w:p>
    <w:p w:rsidR="00905433" w:rsidRDefault="00905433" w:rsidP="00B54ED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Pr="00905433">
        <w:rPr>
          <w:rFonts w:ascii="Times New Roman" w:hAnsi="Times New Roman" w:cs="Times New Roman"/>
          <w:sz w:val="28"/>
          <w:szCs w:val="28"/>
          <w:lang w:val="tt-RU"/>
        </w:rPr>
        <w:t>Яңа Элмәле авылының көньяк</w:t>
      </w:r>
      <w:r w:rsidR="002958D8">
        <w:rPr>
          <w:rFonts w:ascii="Times New Roman" w:hAnsi="Times New Roman" w:cs="Times New Roman"/>
          <w:sz w:val="28"/>
          <w:szCs w:val="28"/>
          <w:lang w:val="tt-RU"/>
        </w:rPr>
        <w:t>-көнчыгыш өлешеннән</w:t>
      </w:r>
      <w:r w:rsidRPr="00905433">
        <w:rPr>
          <w:rFonts w:ascii="Times New Roman" w:hAnsi="Times New Roman" w:cs="Times New Roman"/>
          <w:sz w:val="28"/>
          <w:szCs w:val="28"/>
          <w:lang w:val="tt-RU"/>
        </w:rPr>
        <w:t xml:space="preserve"> Полевая урамыннан</w:t>
      </w:r>
      <w:r w:rsidR="002958D8">
        <w:rPr>
          <w:rFonts w:ascii="Times New Roman" w:hAnsi="Times New Roman" w:cs="Times New Roman"/>
          <w:sz w:val="28"/>
          <w:szCs w:val="28"/>
          <w:lang w:val="tt-RU"/>
        </w:rPr>
        <w:t xml:space="preserve"> 50 метр</w:t>
      </w:r>
      <w:r w:rsidRPr="0090543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2958D8" w:rsidRDefault="002958D8" w:rsidP="00B54ED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Pr="002958D8">
        <w:rPr>
          <w:rFonts w:ascii="Times New Roman" w:hAnsi="Times New Roman" w:cs="Times New Roman"/>
          <w:sz w:val="28"/>
          <w:szCs w:val="28"/>
          <w:lang w:val="tt-RU"/>
        </w:rPr>
        <w:t>Яңа Элмәле авы</w:t>
      </w:r>
      <w:r>
        <w:rPr>
          <w:rFonts w:ascii="Times New Roman" w:hAnsi="Times New Roman" w:cs="Times New Roman"/>
          <w:sz w:val="28"/>
          <w:szCs w:val="28"/>
          <w:lang w:val="tt-RU"/>
        </w:rPr>
        <w:t>лының көньяк-көнбатыш өлешендә К</w:t>
      </w:r>
      <w:r w:rsidRPr="002958D8">
        <w:rPr>
          <w:rFonts w:ascii="Times New Roman" w:hAnsi="Times New Roman" w:cs="Times New Roman"/>
          <w:sz w:val="28"/>
          <w:szCs w:val="28"/>
          <w:lang w:val="tt-RU"/>
        </w:rPr>
        <w:t>олхоз урамыннан 50 метр;</w:t>
      </w:r>
    </w:p>
    <w:p w:rsidR="000B1EE7" w:rsidRDefault="000B1EE7" w:rsidP="00B54ED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3) </w:t>
      </w:r>
      <w:r w:rsidRPr="000B1EE7">
        <w:rPr>
          <w:rFonts w:ascii="Times New Roman" w:hAnsi="Times New Roman" w:cs="Times New Roman"/>
          <w:sz w:val="28"/>
          <w:szCs w:val="28"/>
          <w:lang w:val="tt-RU"/>
        </w:rPr>
        <w:t>Яңа Элмәле авылының төньяк-көнбатыш өлешендә Киров урамыннан 50 метр;</w:t>
      </w:r>
    </w:p>
    <w:p w:rsidR="00121FA0" w:rsidRDefault="00121FA0" w:rsidP="00B54ED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4) </w:t>
      </w:r>
      <w:r w:rsidRPr="00121FA0">
        <w:rPr>
          <w:rFonts w:ascii="Times New Roman" w:hAnsi="Times New Roman" w:cs="Times New Roman"/>
          <w:sz w:val="28"/>
          <w:szCs w:val="28"/>
          <w:lang w:val="tt-RU"/>
        </w:rPr>
        <w:t>Яңа Элмәле авылының төньяк өлешендә Суворов урамыннан 50 метр;</w:t>
      </w:r>
    </w:p>
    <w:p w:rsidR="00BF477D" w:rsidRDefault="00BF477D" w:rsidP="00B54ED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5) </w:t>
      </w:r>
      <w:r w:rsidRPr="00BF477D">
        <w:rPr>
          <w:rFonts w:ascii="Times New Roman" w:hAnsi="Times New Roman" w:cs="Times New Roman"/>
          <w:sz w:val="28"/>
          <w:szCs w:val="28"/>
          <w:lang w:val="tt-RU"/>
        </w:rPr>
        <w:t>Яңа Чокалы авылының көнбатыш өлешендә Көнбатыш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урамыннан 50 м</w:t>
      </w:r>
      <w:r w:rsidR="006C0886">
        <w:rPr>
          <w:rFonts w:ascii="Times New Roman" w:hAnsi="Times New Roman" w:cs="Times New Roman"/>
          <w:sz w:val="28"/>
          <w:szCs w:val="28"/>
          <w:lang w:val="tt-RU"/>
        </w:rPr>
        <w:t>етр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(күпер артында)</w:t>
      </w:r>
      <w:r w:rsidRPr="00BF477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F83DB1" w:rsidRPr="00F83DB1" w:rsidRDefault="006C0886" w:rsidP="00B54ED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6)</w:t>
      </w:r>
      <w:r w:rsidR="00F83DB1" w:rsidRPr="00F83DB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F477D">
        <w:rPr>
          <w:rFonts w:ascii="Times New Roman" w:hAnsi="Times New Roman" w:cs="Times New Roman"/>
          <w:sz w:val="28"/>
          <w:szCs w:val="28"/>
          <w:lang w:val="tt-RU"/>
        </w:rPr>
        <w:t>Яңа Чокалы авы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лының көнбатыш өлешендә  </w:t>
      </w:r>
      <w:r w:rsidRPr="00F83DB1">
        <w:rPr>
          <w:rFonts w:ascii="Times New Roman" w:hAnsi="Times New Roman" w:cs="Times New Roman"/>
          <w:sz w:val="28"/>
          <w:szCs w:val="28"/>
          <w:lang w:val="tt-RU"/>
        </w:rPr>
        <w:t>Көнчыгыш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урамыннан 50 метр;</w:t>
      </w:r>
    </w:p>
    <w:p w:rsidR="00905433" w:rsidRPr="00121FA0" w:rsidRDefault="00E00849" w:rsidP="00B54E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7) </w:t>
      </w:r>
      <w:r w:rsidRPr="00BF477D">
        <w:rPr>
          <w:rFonts w:ascii="Times New Roman" w:hAnsi="Times New Roman" w:cs="Times New Roman"/>
          <w:sz w:val="28"/>
          <w:szCs w:val="28"/>
          <w:lang w:val="tt-RU"/>
        </w:rPr>
        <w:t>Яңа Чокалы авылының көнбатыш өлешендә Көнбатыш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урамыннан 50 метр.</w:t>
      </w:r>
    </w:p>
    <w:p w:rsidR="00CE4B34" w:rsidRPr="00895F5E" w:rsidRDefault="00CE4B34" w:rsidP="00B54E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2. Балалар һәм спорт мәйданчыкларында, парклар, скверлар, массакүләм ял итү урыннарында, балалар</w:t>
      </w:r>
      <w:r w:rsidR="00836B2D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га</w:t>
      </w: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белем бирү һәм дәвалау учреждениеләрендә, мәдәният объектларына якын территорияләрдә, кибетләрдә, хайваннар белән бергә бару өчен махсус объектлардан тыш, йорт хайваннарын ирекле йөртүне ты</w:t>
      </w:r>
      <w:r w:rsidR="00836B2D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ярга</w:t>
      </w: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.</w:t>
      </w:r>
    </w:p>
    <w:p w:rsidR="00CE4B34" w:rsidRPr="00895F5E" w:rsidRDefault="00CE4B34" w:rsidP="00B54E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Әлеге пунктның гамәлдә булуы поводырь этләренә кагылмый.</w:t>
      </w:r>
    </w:p>
    <w:p w:rsidR="00CE4B34" w:rsidRPr="00895F5E" w:rsidRDefault="00CE4B34" w:rsidP="00B54E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3. Җ</w:t>
      </w:r>
      <w:r w:rsidR="00836B2D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ирле үзидарә </w:t>
      </w: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органы карары белән хайваннарны урамда йөртү өчен рөхсәт ителгән урыннардан читтә йөртүгә</w:t>
      </w:r>
      <w:r w:rsidR="00836B2D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юл куймаска.</w:t>
      </w:r>
    </w:p>
    <w:p w:rsidR="00836B2D" w:rsidRPr="00895F5E" w:rsidRDefault="00836B2D" w:rsidP="00B54E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4. Әлеге карар рәсми рәвештә  басылып чыкканнан соң үз көченә керә.</w:t>
      </w:r>
    </w:p>
    <w:p w:rsidR="001D2D59" w:rsidRPr="00895F5E" w:rsidRDefault="00836B2D" w:rsidP="00B54E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5</w:t>
      </w:r>
      <w:r w:rsidR="001D2D59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.Әлеге карарны авыл җирлегенең мәгълүмат стендларында һәм Чүпрәле муниципаль районының рәсми сайтында авыл җирлеге бүлегендә игълан итәргә.</w:t>
      </w:r>
    </w:p>
    <w:p w:rsidR="00CE4B34" w:rsidRPr="00895F5E" w:rsidRDefault="00CE4B34" w:rsidP="00B54ED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95F5E">
        <w:rPr>
          <w:rFonts w:ascii="Times New Roman" w:eastAsia="Calibri" w:hAnsi="Times New Roman" w:cs="Times New Roman"/>
          <w:sz w:val="28"/>
          <w:szCs w:val="28"/>
          <w:lang w:val="tt-RU"/>
        </w:rPr>
        <w:t>6.</w:t>
      </w:r>
      <w:r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Әлеге карарның үтәлешен контрольдә тот</w:t>
      </w:r>
      <w:r w:rsidR="00836B2D" w:rsidRPr="00895F5E">
        <w:rPr>
          <w:rFonts w:ascii="Times New Roman" w:hAnsi="Times New Roman" w:cs="Times New Roman"/>
          <w:color w:val="000000"/>
          <w:sz w:val="28"/>
          <w:szCs w:val="28"/>
          <w:lang w:val="tt-RU"/>
        </w:rPr>
        <w:t>уны үз өстемә алам.</w:t>
      </w:r>
    </w:p>
    <w:p w:rsidR="00836B2D" w:rsidRPr="00895F5E" w:rsidRDefault="00836B2D" w:rsidP="00B54E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</w:p>
    <w:p w:rsidR="00836B2D" w:rsidRPr="00895F5E" w:rsidRDefault="00836B2D" w:rsidP="00B54E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</w:p>
    <w:p w:rsidR="00895F5E" w:rsidRDefault="00895F5E" w:rsidP="00B54E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</w:p>
    <w:p w:rsidR="001D2D59" w:rsidRPr="00895F5E" w:rsidRDefault="001D2D59" w:rsidP="00B54E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  <w:r w:rsidRPr="00895F5E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Татарстан республикасы </w:t>
      </w:r>
    </w:p>
    <w:p w:rsidR="001D2D59" w:rsidRPr="00895F5E" w:rsidRDefault="001D2D59" w:rsidP="00B54E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  <w:r w:rsidRPr="00895F5E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Чүпрәле муниципаль районы </w:t>
      </w:r>
    </w:p>
    <w:p w:rsidR="001D2D59" w:rsidRPr="00895F5E" w:rsidRDefault="00384B9C" w:rsidP="00B54E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>Яңа</w:t>
      </w:r>
      <w:r w:rsidR="00895F5E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 Элмәле</w:t>
      </w:r>
      <w:r w:rsidR="001D2D59" w:rsidRPr="00895F5E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 авыл җирлеге башлыгы: </w:t>
      </w:r>
      <w:r w:rsidR="001D2D59" w:rsidRPr="00895F5E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ab/>
      </w:r>
      <w:r w:rsidR="001D2D59" w:rsidRPr="00895F5E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ab/>
      </w:r>
      <w:r w:rsidR="001D2D59" w:rsidRPr="00895F5E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ab/>
        <w:t xml:space="preserve">   </w:t>
      </w:r>
      <w:r w:rsidR="00895F5E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  </w:t>
      </w:r>
      <w:r w:rsidR="00BD0EEB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      </w:t>
      </w:r>
      <w:r w:rsidR="00895F5E"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  <w:t xml:space="preserve">        Р.Н. Дружков</w:t>
      </w:r>
    </w:p>
    <w:p w:rsidR="001D2D59" w:rsidRPr="00895F5E" w:rsidRDefault="001D2D59" w:rsidP="00B54E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val="tt-RU" w:bidi="en-US"/>
        </w:rPr>
      </w:pPr>
    </w:p>
    <w:p w:rsidR="001D2D59" w:rsidRPr="00895F5E" w:rsidRDefault="001D2D59" w:rsidP="00B54EDF">
      <w:pPr>
        <w:pStyle w:val="a3"/>
        <w:spacing w:after="0" w:line="240" w:lineRule="auto"/>
        <w:ind w:left="7092" w:firstLine="69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D2D59" w:rsidRPr="00895F5E" w:rsidRDefault="001D2D59" w:rsidP="00B54EDF">
      <w:pPr>
        <w:pStyle w:val="a3"/>
        <w:spacing w:after="0" w:line="240" w:lineRule="auto"/>
        <w:ind w:left="7092" w:firstLine="69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E41A2" w:rsidRPr="00895F5E" w:rsidRDefault="00BE41A2" w:rsidP="00B54ED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E41A2" w:rsidRPr="0089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B760B"/>
    <w:multiLevelType w:val="hybridMultilevel"/>
    <w:tmpl w:val="985479B8"/>
    <w:lvl w:ilvl="0" w:tplc="F4D0594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0C"/>
    <w:rsid w:val="000B1EE7"/>
    <w:rsid w:val="000B2CCD"/>
    <w:rsid w:val="00121FA0"/>
    <w:rsid w:val="0012696D"/>
    <w:rsid w:val="001D2D59"/>
    <w:rsid w:val="0026000C"/>
    <w:rsid w:val="002958D8"/>
    <w:rsid w:val="00384B9C"/>
    <w:rsid w:val="0060623D"/>
    <w:rsid w:val="006C0886"/>
    <w:rsid w:val="00836B2D"/>
    <w:rsid w:val="00863C3C"/>
    <w:rsid w:val="00895F5E"/>
    <w:rsid w:val="00905433"/>
    <w:rsid w:val="00B027A5"/>
    <w:rsid w:val="00B54EDF"/>
    <w:rsid w:val="00BD0EEB"/>
    <w:rsid w:val="00BE41A2"/>
    <w:rsid w:val="00BF477D"/>
    <w:rsid w:val="00C521CD"/>
    <w:rsid w:val="00CE4B34"/>
    <w:rsid w:val="00E00849"/>
    <w:rsid w:val="00F8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5EE01-90EB-479D-8420-5386E2F4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D2D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2020-06-26T13:03:00Z</cp:lastPrinted>
  <dcterms:created xsi:type="dcterms:W3CDTF">2020-06-19T08:32:00Z</dcterms:created>
  <dcterms:modified xsi:type="dcterms:W3CDTF">2020-06-26T13:03:00Z</dcterms:modified>
</cp:coreProperties>
</file>